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83341" w14:textId="77777777" w:rsidR="00FD07D5" w:rsidRPr="00A33AB0" w:rsidRDefault="00CA33DA" w:rsidP="00B126B6">
      <w:pPr>
        <w:rPr>
          <w:rFonts w:ascii="Arial Narrow" w:hAnsi="Arial Narrow"/>
          <w:b/>
          <w:sz w:val="22"/>
          <w:szCs w:val="22"/>
        </w:rPr>
      </w:pPr>
      <w:r w:rsidRPr="00A33AB0">
        <w:rPr>
          <w:rFonts w:ascii="Arial Narrow" w:hAnsi="Arial Narrow"/>
          <w:b/>
          <w:sz w:val="22"/>
          <w:szCs w:val="22"/>
        </w:rPr>
        <w:t>Unit Plan</w:t>
      </w:r>
      <w:r w:rsidR="00536FE0" w:rsidRPr="00A33AB0">
        <w:rPr>
          <w:rFonts w:ascii="Arial Narrow" w:hAnsi="Arial Narrow"/>
          <w:b/>
          <w:sz w:val="22"/>
          <w:szCs w:val="22"/>
        </w:rPr>
        <w:t xml:space="preserve">/Electronic </w:t>
      </w:r>
      <w:r w:rsidR="006F24EF" w:rsidRPr="00A33AB0">
        <w:rPr>
          <w:rFonts w:ascii="Arial Narrow" w:hAnsi="Arial Narrow"/>
          <w:b/>
          <w:sz w:val="22"/>
          <w:szCs w:val="22"/>
        </w:rPr>
        <w:t>Portfolio</w:t>
      </w:r>
    </w:p>
    <w:p w14:paraId="78430B91" w14:textId="77777777" w:rsidR="00FD07D5" w:rsidRPr="00A33AB0" w:rsidRDefault="00FD07D5" w:rsidP="00B126B6">
      <w:pPr>
        <w:rPr>
          <w:rFonts w:ascii="Arial Narrow" w:hAnsi="Arial Narrow"/>
          <w:sz w:val="22"/>
          <w:szCs w:val="22"/>
        </w:rPr>
      </w:pPr>
    </w:p>
    <w:p w14:paraId="3F1FBA67" w14:textId="77777777" w:rsidR="009B4E85" w:rsidRPr="00A33AB0" w:rsidRDefault="009B4E85" w:rsidP="00B126B6">
      <w:pPr>
        <w:rPr>
          <w:rFonts w:ascii="Arial Narrow" w:hAnsi="Arial Narrow"/>
          <w:sz w:val="22"/>
          <w:szCs w:val="22"/>
        </w:rPr>
      </w:pPr>
      <w:r w:rsidRPr="00A33AB0">
        <w:rPr>
          <w:rFonts w:ascii="Arial Narrow" w:hAnsi="Arial Narrow"/>
          <w:sz w:val="22"/>
          <w:szCs w:val="22"/>
        </w:rPr>
        <w:t>The Unit Plan</w:t>
      </w:r>
      <w:r w:rsidR="005D7C31" w:rsidRPr="00A33AB0">
        <w:rPr>
          <w:rFonts w:ascii="Arial Narrow" w:hAnsi="Arial Narrow"/>
          <w:sz w:val="22"/>
          <w:szCs w:val="22"/>
        </w:rPr>
        <w:t>/ Electronic Portfolio</w:t>
      </w:r>
      <w:r w:rsidRPr="00A33AB0">
        <w:rPr>
          <w:rFonts w:ascii="Arial Narrow" w:hAnsi="Arial Narrow"/>
          <w:sz w:val="22"/>
          <w:szCs w:val="22"/>
        </w:rPr>
        <w:t xml:space="preserve"> is the culminating activity for our course. </w:t>
      </w:r>
      <w:r w:rsidR="00B527F5" w:rsidRPr="00A33AB0">
        <w:rPr>
          <w:rFonts w:ascii="Arial Narrow" w:hAnsi="Arial Narrow"/>
          <w:sz w:val="22"/>
          <w:szCs w:val="22"/>
        </w:rPr>
        <w:t>Below</w:t>
      </w:r>
      <w:r w:rsidRPr="00A33AB0">
        <w:rPr>
          <w:rFonts w:ascii="Arial Narrow" w:hAnsi="Arial Narrow"/>
          <w:sz w:val="22"/>
          <w:szCs w:val="22"/>
        </w:rPr>
        <w:t xml:space="preserve"> is the Unit Plan assignment </w:t>
      </w:r>
      <w:r w:rsidR="00B527F5" w:rsidRPr="00A33AB0">
        <w:rPr>
          <w:rFonts w:ascii="Arial Narrow" w:hAnsi="Arial Narrow"/>
          <w:sz w:val="22"/>
          <w:szCs w:val="22"/>
        </w:rPr>
        <w:t>description from</w:t>
      </w:r>
      <w:r w:rsidRPr="00A33AB0">
        <w:rPr>
          <w:rFonts w:ascii="Arial Narrow" w:hAnsi="Arial Narrow"/>
          <w:sz w:val="22"/>
          <w:szCs w:val="22"/>
        </w:rPr>
        <w:t xml:space="preserve"> your Syllabus:</w:t>
      </w:r>
    </w:p>
    <w:p w14:paraId="3F3EDDA8" w14:textId="77777777" w:rsidR="009B4E85" w:rsidRPr="00A33AB0" w:rsidRDefault="009B4E85" w:rsidP="00B126B6">
      <w:pPr>
        <w:rPr>
          <w:rFonts w:ascii="Arial Narrow" w:hAnsi="Arial Narrow"/>
          <w:sz w:val="22"/>
          <w:szCs w:val="22"/>
        </w:rPr>
      </w:pPr>
    </w:p>
    <w:p w14:paraId="69CA4082" w14:textId="77777777" w:rsidR="006F24EF" w:rsidRPr="00A33AB0" w:rsidRDefault="006F24EF" w:rsidP="006F24EF">
      <w:pPr>
        <w:rPr>
          <w:rFonts w:ascii="Arial Narrow" w:hAnsi="Arial Narrow"/>
          <w:sz w:val="22"/>
          <w:szCs w:val="22"/>
        </w:rPr>
      </w:pPr>
      <w:r w:rsidRPr="00A33AB0">
        <w:rPr>
          <w:rFonts w:ascii="Arial Narrow" w:hAnsi="Arial Narrow"/>
          <w:sz w:val="22"/>
          <w:szCs w:val="22"/>
        </w:rPr>
        <w:t xml:space="preserve">Unit Plan: Electronic Portfolio </w:t>
      </w:r>
      <w:r w:rsidRPr="00A33AB0">
        <w:rPr>
          <w:rFonts w:ascii="Arial Narrow" w:hAnsi="Arial Narrow"/>
          <w:color w:val="7030A0"/>
          <w:sz w:val="22"/>
          <w:szCs w:val="22"/>
        </w:rPr>
        <w:t>50 points total</w:t>
      </w:r>
    </w:p>
    <w:p w14:paraId="0F19AA33" w14:textId="77777777" w:rsidR="006F24EF" w:rsidRPr="00A33AB0" w:rsidRDefault="006F24EF" w:rsidP="006F24EF">
      <w:pPr>
        <w:rPr>
          <w:rFonts w:ascii="Arial Narrow" w:hAnsi="Arial Narrow"/>
          <w:color w:val="4F81BD"/>
          <w:sz w:val="22"/>
          <w:szCs w:val="22"/>
        </w:rPr>
      </w:pPr>
      <w:r w:rsidRPr="00A33AB0">
        <w:rPr>
          <w:rFonts w:ascii="Arial Narrow" w:hAnsi="Arial Narrow"/>
          <w:sz w:val="22"/>
          <w:szCs w:val="22"/>
        </w:rPr>
        <w:t xml:space="preserve">(Overview </w:t>
      </w:r>
      <w:r w:rsidRPr="00A33AB0">
        <w:rPr>
          <w:rFonts w:ascii="Arial Narrow" w:hAnsi="Arial Narrow"/>
          <w:color w:val="FF0000"/>
          <w:sz w:val="22"/>
          <w:szCs w:val="22"/>
        </w:rPr>
        <w:t xml:space="preserve">(5 </w:t>
      </w:r>
      <w:proofErr w:type="spellStart"/>
      <w:r w:rsidRPr="00A33AB0">
        <w:rPr>
          <w:rFonts w:ascii="Arial Narrow" w:hAnsi="Arial Narrow"/>
          <w:color w:val="FF0000"/>
          <w:sz w:val="22"/>
          <w:szCs w:val="22"/>
        </w:rPr>
        <w:t>pts</w:t>
      </w:r>
      <w:proofErr w:type="spellEnd"/>
      <w:r w:rsidRPr="00A33AB0">
        <w:rPr>
          <w:rFonts w:ascii="Arial Narrow" w:hAnsi="Arial Narrow"/>
          <w:sz w:val="22"/>
          <w:szCs w:val="22"/>
        </w:rPr>
        <w:t>), 5 lessons (</w:t>
      </w:r>
      <w:r w:rsidRPr="00A33AB0">
        <w:rPr>
          <w:rFonts w:ascii="Arial Narrow" w:hAnsi="Arial Narrow"/>
          <w:color w:val="FF0000"/>
          <w:sz w:val="22"/>
          <w:szCs w:val="22"/>
        </w:rPr>
        <w:t xml:space="preserve">25 </w:t>
      </w:r>
      <w:proofErr w:type="spellStart"/>
      <w:r w:rsidRPr="00A33AB0">
        <w:rPr>
          <w:rFonts w:ascii="Arial Narrow" w:hAnsi="Arial Narrow"/>
          <w:color w:val="FF0000"/>
          <w:sz w:val="22"/>
          <w:szCs w:val="22"/>
        </w:rPr>
        <w:t>pts</w:t>
      </w:r>
      <w:proofErr w:type="spellEnd"/>
      <w:r w:rsidRPr="00A33AB0">
        <w:rPr>
          <w:rFonts w:ascii="Arial Narrow" w:hAnsi="Arial Narrow"/>
          <w:sz w:val="22"/>
          <w:szCs w:val="22"/>
        </w:rPr>
        <w:t xml:space="preserve">), 3 technology </w:t>
      </w:r>
      <w:r w:rsidRPr="00A33AB0">
        <w:rPr>
          <w:rFonts w:ascii="Arial Narrow" w:hAnsi="Arial Narrow"/>
          <w:color w:val="FF0000"/>
          <w:sz w:val="22"/>
          <w:szCs w:val="22"/>
        </w:rPr>
        <w:t xml:space="preserve">(10 </w:t>
      </w:r>
      <w:proofErr w:type="spellStart"/>
      <w:r w:rsidRPr="00A33AB0">
        <w:rPr>
          <w:rFonts w:ascii="Arial Narrow" w:hAnsi="Arial Narrow"/>
          <w:color w:val="FF0000"/>
          <w:sz w:val="22"/>
          <w:szCs w:val="22"/>
        </w:rPr>
        <w:t>pts</w:t>
      </w:r>
      <w:proofErr w:type="spellEnd"/>
      <w:r w:rsidRPr="00A33AB0">
        <w:rPr>
          <w:rFonts w:ascii="Arial Narrow" w:hAnsi="Arial Narrow"/>
          <w:color w:val="FF0000"/>
          <w:sz w:val="22"/>
          <w:szCs w:val="22"/>
        </w:rPr>
        <w:t xml:space="preserve">), </w:t>
      </w:r>
      <w:r w:rsidRPr="00A33AB0">
        <w:rPr>
          <w:rFonts w:ascii="Arial Narrow" w:hAnsi="Arial Narrow"/>
          <w:sz w:val="22"/>
          <w:szCs w:val="22"/>
        </w:rPr>
        <w:t xml:space="preserve">3 assessments </w:t>
      </w:r>
      <w:r w:rsidRPr="00A33AB0">
        <w:rPr>
          <w:rFonts w:ascii="Arial Narrow" w:hAnsi="Arial Narrow"/>
          <w:color w:val="4F81BD"/>
          <w:sz w:val="22"/>
          <w:szCs w:val="22"/>
        </w:rPr>
        <w:t xml:space="preserve">(5 </w:t>
      </w:r>
      <w:proofErr w:type="spellStart"/>
      <w:r w:rsidRPr="00A33AB0">
        <w:rPr>
          <w:rFonts w:ascii="Arial Narrow" w:hAnsi="Arial Narrow"/>
          <w:color w:val="4F81BD"/>
          <w:sz w:val="22"/>
          <w:szCs w:val="22"/>
        </w:rPr>
        <w:t>pts</w:t>
      </w:r>
      <w:proofErr w:type="spellEnd"/>
      <w:r w:rsidRPr="00A33AB0">
        <w:rPr>
          <w:rFonts w:ascii="Arial Narrow" w:hAnsi="Arial Narrow"/>
          <w:color w:val="4F81BD"/>
          <w:sz w:val="22"/>
          <w:szCs w:val="22"/>
        </w:rPr>
        <w:t xml:space="preserve">), </w:t>
      </w:r>
      <w:r w:rsidRPr="00A33AB0">
        <w:rPr>
          <w:rFonts w:ascii="Arial Narrow" w:hAnsi="Arial Narrow"/>
          <w:sz w:val="22"/>
          <w:szCs w:val="22"/>
        </w:rPr>
        <w:t xml:space="preserve">differentiation </w:t>
      </w:r>
      <w:r w:rsidRPr="00A33AB0">
        <w:rPr>
          <w:rFonts w:ascii="Arial Narrow" w:hAnsi="Arial Narrow"/>
          <w:color w:val="4F81BD"/>
          <w:sz w:val="22"/>
          <w:szCs w:val="22"/>
        </w:rPr>
        <w:t xml:space="preserve">(5 </w:t>
      </w:r>
      <w:proofErr w:type="spellStart"/>
      <w:r w:rsidRPr="00A33AB0">
        <w:rPr>
          <w:rFonts w:ascii="Arial Narrow" w:hAnsi="Arial Narrow"/>
          <w:color w:val="4F81BD"/>
          <w:sz w:val="22"/>
          <w:szCs w:val="22"/>
        </w:rPr>
        <w:t>pts</w:t>
      </w:r>
      <w:proofErr w:type="spellEnd"/>
      <w:r w:rsidRPr="00A33AB0">
        <w:rPr>
          <w:rFonts w:ascii="Arial Narrow" w:hAnsi="Arial Narrow"/>
          <w:color w:val="4F81BD"/>
          <w:sz w:val="22"/>
          <w:szCs w:val="22"/>
        </w:rPr>
        <w:t>)</w:t>
      </w:r>
    </w:p>
    <w:p w14:paraId="66A31A60" w14:textId="77777777" w:rsidR="006F24EF" w:rsidRPr="00A33AB0" w:rsidRDefault="006F24EF" w:rsidP="006F24EF">
      <w:pPr>
        <w:ind w:left="720"/>
        <w:rPr>
          <w:rFonts w:ascii="Arial Narrow" w:hAnsi="Arial Narrow"/>
          <w:sz w:val="22"/>
          <w:szCs w:val="22"/>
        </w:rPr>
      </w:pPr>
      <w:r w:rsidRPr="00A33AB0">
        <w:rPr>
          <w:rFonts w:ascii="Arial Narrow" w:hAnsi="Arial Narrow"/>
          <w:sz w:val="22"/>
          <w:szCs w:val="22"/>
        </w:rPr>
        <w:t>Direct Instruction Lesson Plan</w:t>
      </w:r>
      <w:r w:rsidRPr="00A33AB0">
        <w:rPr>
          <w:rFonts w:ascii="Arial Narrow" w:hAnsi="Arial Narrow"/>
          <w:sz w:val="22"/>
          <w:szCs w:val="22"/>
        </w:rPr>
        <w:tab/>
      </w:r>
      <w:r w:rsidRPr="00A33AB0">
        <w:rPr>
          <w:rFonts w:ascii="Arial Narrow" w:hAnsi="Arial Narrow"/>
          <w:sz w:val="22"/>
          <w:szCs w:val="22"/>
        </w:rPr>
        <w:tab/>
      </w:r>
      <w:r w:rsidRPr="00A33AB0">
        <w:rPr>
          <w:rFonts w:ascii="Arial Narrow" w:hAnsi="Arial Narrow"/>
          <w:sz w:val="22"/>
          <w:szCs w:val="22"/>
        </w:rPr>
        <w:tab/>
      </w:r>
      <w:r w:rsidRPr="00A33AB0">
        <w:rPr>
          <w:rFonts w:ascii="Arial Narrow" w:hAnsi="Arial Narrow"/>
          <w:sz w:val="22"/>
          <w:szCs w:val="22"/>
        </w:rPr>
        <w:tab/>
      </w:r>
      <w:r w:rsidRPr="00A33AB0">
        <w:rPr>
          <w:rFonts w:ascii="Arial Narrow" w:hAnsi="Arial Narrow"/>
          <w:sz w:val="22"/>
          <w:szCs w:val="22"/>
        </w:rPr>
        <w:tab/>
      </w:r>
    </w:p>
    <w:p w14:paraId="1A37C964" w14:textId="77777777" w:rsidR="006F24EF" w:rsidRPr="00A33AB0" w:rsidRDefault="006F24EF" w:rsidP="006F24EF">
      <w:pPr>
        <w:ind w:left="720"/>
        <w:rPr>
          <w:rFonts w:ascii="Arial Narrow" w:hAnsi="Arial Narrow"/>
          <w:sz w:val="22"/>
          <w:szCs w:val="22"/>
        </w:rPr>
      </w:pPr>
      <w:r w:rsidRPr="00A33AB0">
        <w:rPr>
          <w:rFonts w:ascii="Arial Narrow" w:hAnsi="Arial Narrow"/>
          <w:sz w:val="22"/>
          <w:szCs w:val="22"/>
        </w:rPr>
        <w:t>Concept Lesson Plan</w:t>
      </w:r>
      <w:r w:rsidRPr="00A33AB0">
        <w:rPr>
          <w:rFonts w:ascii="Arial Narrow" w:hAnsi="Arial Narrow"/>
          <w:sz w:val="22"/>
          <w:szCs w:val="22"/>
        </w:rPr>
        <w:tab/>
      </w:r>
      <w:r w:rsidRPr="00A33AB0">
        <w:rPr>
          <w:rFonts w:ascii="Arial Narrow" w:hAnsi="Arial Narrow"/>
          <w:sz w:val="22"/>
          <w:szCs w:val="22"/>
        </w:rPr>
        <w:tab/>
      </w:r>
      <w:r w:rsidRPr="00A33AB0">
        <w:rPr>
          <w:rFonts w:ascii="Arial Narrow" w:hAnsi="Arial Narrow"/>
          <w:sz w:val="22"/>
          <w:szCs w:val="22"/>
        </w:rPr>
        <w:tab/>
      </w:r>
      <w:r w:rsidRPr="00A33AB0">
        <w:rPr>
          <w:rFonts w:ascii="Arial Narrow" w:hAnsi="Arial Narrow"/>
          <w:sz w:val="22"/>
          <w:szCs w:val="22"/>
        </w:rPr>
        <w:tab/>
      </w:r>
      <w:r w:rsidRPr="00A33AB0">
        <w:rPr>
          <w:rFonts w:ascii="Arial Narrow" w:hAnsi="Arial Narrow"/>
          <w:sz w:val="22"/>
          <w:szCs w:val="22"/>
        </w:rPr>
        <w:tab/>
      </w:r>
      <w:r w:rsidRPr="00A33AB0">
        <w:rPr>
          <w:rFonts w:ascii="Arial Narrow" w:hAnsi="Arial Narrow"/>
          <w:sz w:val="22"/>
          <w:szCs w:val="22"/>
        </w:rPr>
        <w:tab/>
      </w:r>
      <w:r w:rsidRPr="00A33AB0">
        <w:rPr>
          <w:rFonts w:ascii="Arial Narrow" w:hAnsi="Arial Narrow"/>
          <w:sz w:val="22"/>
          <w:szCs w:val="22"/>
        </w:rPr>
        <w:tab/>
      </w:r>
      <w:r w:rsidRPr="00A33AB0">
        <w:rPr>
          <w:rFonts w:ascii="Arial Narrow" w:hAnsi="Arial Narrow"/>
          <w:sz w:val="22"/>
          <w:szCs w:val="22"/>
        </w:rPr>
        <w:tab/>
      </w:r>
      <w:r w:rsidRPr="00A33AB0">
        <w:rPr>
          <w:rFonts w:ascii="Arial Narrow" w:hAnsi="Arial Narrow"/>
          <w:sz w:val="22"/>
          <w:szCs w:val="22"/>
        </w:rPr>
        <w:tab/>
      </w:r>
      <w:r w:rsidRPr="00A33AB0">
        <w:rPr>
          <w:rFonts w:ascii="Arial Narrow" w:hAnsi="Arial Narrow"/>
          <w:sz w:val="22"/>
          <w:szCs w:val="22"/>
        </w:rPr>
        <w:tab/>
      </w:r>
    </w:p>
    <w:p w14:paraId="6935C61C" w14:textId="77777777" w:rsidR="006F24EF" w:rsidRPr="00A33AB0" w:rsidRDefault="006F24EF" w:rsidP="006F24EF">
      <w:pPr>
        <w:ind w:left="720"/>
        <w:rPr>
          <w:rFonts w:ascii="Arial Narrow" w:hAnsi="Arial Narrow"/>
          <w:sz w:val="22"/>
          <w:szCs w:val="22"/>
        </w:rPr>
      </w:pPr>
      <w:r w:rsidRPr="00A33AB0">
        <w:rPr>
          <w:rFonts w:ascii="Arial Narrow" w:hAnsi="Arial Narrow"/>
          <w:sz w:val="22"/>
          <w:szCs w:val="22"/>
        </w:rPr>
        <w:t>Cooperative Learning Lesson Plan</w:t>
      </w:r>
      <w:r w:rsidRPr="00A33AB0">
        <w:rPr>
          <w:rFonts w:ascii="Arial Narrow" w:hAnsi="Arial Narrow"/>
          <w:sz w:val="22"/>
          <w:szCs w:val="22"/>
        </w:rPr>
        <w:tab/>
      </w:r>
      <w:r w:rsidRPr="00A33AB0">
        <w:rPr>
          <w:rFonts w:ascii="Arial Narrow" w:hAnsi="Arial Narrow"/>
          <w:sz w:val="22"/>
          <w:szCs w:val="22"/>
        </w:rPr>
        <w:tab/>
      </w:r>
      <w:r w:rsidRPr="00A33AB0">
        <w:rPr>
          <w:rFonts w:ascii="Arial Narrow" w:hAnsi="Arial Narrow"/>
          <w:sz w:val="22"/>
          <w:szCs w:val="22"/>
        </w:rPr>
        <w:tab/>
      </w:r>
      <w:r w:rsidRPr="00A33AB0">
        <w:rPr>
          <w:rFonts w:ascii="Arial Narrow" w:hAnsi="Arial Narrow"/>
          <w:sz w:val="22"/>
          <w:szCs w:val="22"/>
        </w:rPr>
        <w:tab/>
      </w:r>
      <w:r w:rsidRPr="00A33AB0">
        <w:rPr>
          <w:rFonts w:ascii="Arial Narrow" w:hAnsi="Arial Narrow"/>
          <w:sz w:val="22"/>
          <w:szCs w:val="22"/>
        </w:rPr>
        <w:tab/>
      </w:r>
    </w:p>
    <w:p w14:paraId="4EFE16A2" w14:textId="77777777" w:rsidR="006F24EF" w:rsidRPr="00A33AB0" w:rsidRDefault="006F24EF" w:rsidP="006F24EF">
      <w:pPr>
        <w:ind w:left="720"/>
        <w:rPr>
          <w:rFonts w:ascii="Arial Narrow" w:hAnsi="Arial Narrow"/>
          <w:sz w:val="22"/>
          <w:szCs w:val="22"/>
        </w:rPr>
      </w:pPr>
      <w:r w:rsidRPr="00A33AB0">
        <w:rPr>
          <w:rFonts w:ascii="Arial Narrow" w:hAnsi="Arial Narrow"/>
          <w:sz w:val="22"/>
          <w:szCs w:val="22"/>
        </w:rPr>
        <w:t xml:space="preserve">Multimedia Inquiry Lesson/ Plan </w:t>
      </w:r>
      <w:r w:rsidRPr="00A33AB0">
        <w:rPr>
          <w:rFonts w:ascii="Arial Narrow" w:hAnsi="Arial Narrow"/>
          <w:sz w:val="22"/>
          <w:szCs w:val="22"/>
        </w:rPr>
        <w:tab/>
      </w:r>
      <w:r w:rsidRPr="00A33AB0">
        <w:rPr>
          <w:rFonts w:ascii="Arial Narrow" w:hAnsi="Arial Narrow"/>
          <w:sz w:val="22"/>
          <w:szCs w:val="22"/>
        </w:rPr>
        <w:tab/>
      </w:r>
      <w:r w:rsidRPr="00A33AB0">
        <w:rPr>
          <w:rFonts w:ascii="Arial Narrow" w:hAnsi="Arial Narrow"/>
          <w:sz w:val="22"/>
          <w:szCs w:val="22"/>
        </w:rPr>
        <w:tab/>
      </w:r>
      <w:r w:rsidRPr="00A33AB0">
        <w:rPr>
          <w:rFonts w:ascii="Arial Narrow" w:hAnsi="Arial Narrow"/>
          <w:sz w:val="22"/>
          <w:szCs w:val="22"/>
        </w:rPr>
        <w:tab/>
      </w:r>
      <w:r w:rsidRPr="00A33AB0">
        <w:rPr>
          <w:rFonts w:ascii="Arial Narrow" w:hAnsi="Arial Narrow"/>
          <w:sz w:val="22"/>
          <w:szCs w:val="22"/>
        </w:rPr>
        <w:tab/>
      </w:r>
    </w:p>
    <w:p w14:paraId="04B7255D" w14:textId="77777777" w:rsidR="006F24EF" w:rsidRPr="00A33AB0" w:rsidRDefault="006F24EF" w:rsidP="006F24EF">
      <w:pPr>
        <w:ind w:left="720"/>
        <w:rPr>
          <w:rFonts w:ascii="Arial Narrow" w:hAnsi="Arial Narrow"/>
          <w:i/>
          <w:sz w:val="22"/>
          <w:szCs w:val="22"/>
        </w:rPr>
      </w:pPr>
      <w:r w:rsidRPr="00A33AB0">
        <w:rPr>
          <w:rFonts w:ascii="Arial Narrow" w:hAnsi="Arial Narrow"/>
          <w:sz w:val="22"/>
          <w:szCs w:val="22"/>
        </w:rPr>
        <w:t>Choice Lesson Plan</w:t>
      </w:r>
      <w:r w:rsidRPr="00A33AB0">
        <w:rPr>
          <w:rFonts w:ascii="Arial Narrow" w:hAnsi="Arial Narrow"/>
          <w:sz w:val="22"/>
          <w:szCs w:val="22"/>
        </w:rPr>
        <w:tab/>
      </w:r>
      <w:r w:rsidRPr="00A33AB0">
        <w:rPr>
          <w:rFonts w:ascii="Arial Narrow" w:hAnsi="Arial Narrow"/>
          <w:sz w:val="22"/>
          <w:szCs w:val="22"/>
        </w:rPr>
        <w:tab/>
      </w:r>
      <w:r w:rsidRPr="00A33AB0">
        <w:rPr>
          <w:rFonts w:ascii="Arial Narrow" w:hAnsi="Arial Narrow"/>
          <w:sz w:val="22"/>
          <w:szCs w:val="22"/>
        </w:rPr>
        <w:tab/>
      </w:r>
      <w:r w:rsidRPr="00A33AB0">
        <w:rPr>
          <w:rFonts w:ascii="Arial Narrow" w:hAnsi="Arial Narrow"/>
          <w:sz w:val="22"/>
          <w:szCs w:val="22"/>
        </w:rPr>
        <w:tab/>
      </w:r>
    </w:p>
    <w:p w14:paraId="01211277" w14:textId="77777777" w:rsidR="009B4E85" w:rsidRPr="00A33AB0" w:rsidRDefault="009B4E85" w:rsidP="00B126B6">
      <w:pPr>
        <w:ind w:left="720"/>
        <w:rPr>
          <w:rFonts w:ascii="Arial Narrow" w:hAnsi="Arial Narrow"/>
          <w:i/>
          <w:sz w:val="22"/>
          <w:szCs w:val="22"/>
        </w:rPr>
      </w:pPr>
    </w:p>
    <w:p w14:paraId="6CCE231D" w14:textId="77777777" w:rsidR="009B4E85" w:rsidRPr="00A33AB0" w:rsidRDefault="009B4E85" w:rsidP="00B527F5">
      <w:pPr>
        <w:rPr>
          <w:rFonts w:ascii="Arial Narrow" w:hAnsi="Arial Narrow"/>
          <w:sz w:val="22"/>
          <w:szCs w:val="22"/>
        </w:rPr>
      </w:pPr>
      <w:r w:rsidRPr="00A33AB0">
        <w:rPr>
          <w:rFonts w:ascii="Arial Narrow" w:hAnsi="Arial Narrow"/>
          <w:sz w:val="22"/>
          <w:szCs w:val="22"/>
        </w:rPr>
        <w:t xml:space="preserve">So what does that mean? </w:t>
      </w:r>
      <w:r w:rsidR="001A210A" w:rsidRPr="00A33AB0">
        <w:rPr>
          <w:rFonts w:ascii="Arial Narrow" w:hAnsi="Arial Narrow"/>
          <w:sz w:val="22"/>
          <w:szCs w:val="22"/>
        </w:rPr>
        <w:t>Basically,</w:t>
      </w:r>
      <w:r w:rsidRPr="00A33AB0">
        <w:rPr>
          <w:rFonts w:ascii="Arial Narrow" w:hAnsi="Arial Narrow"/>
          <w:sz w:val="22"/>
          <w:szCs w:val="22"/>
        </w:rPr>
        <w:t xml:space="preserve"> you can use all the lessons, assessments</w:t>
      </w:r>
      <w:r w:rsidR="00D26735" w:rsidRPr="00A33AB0">
        <w:rPr>
          <w:rFonts w:ascii="Arial Narrow" w:hAnsi="Arial Narrow"/>
          <w:sz w:val="22"/>
          <w:szCs w:val="22"/>
        </w:rPr>
        <w:t>,</w:t>
      </w:r>
      <w:r w:rsidRPr="00A33AB0">
        <w:rPr>
          <w:rFonts w:ascii="Arial Narrow" w:hAnsi="Arial Narrow"/>
          <w:sz w:val="22"/>
          <w:szCs w:val="22"/>
        </w:rPr>
        <w:t xml:space="preserve"> and technology you already have created for </w:t>
      </w:r>
      <w:r w:rsidR="00CA3379" w:rsidRPr="00A33AB0">
        <w:rPr>
          <w:rFonts w:ascii="Arial Narrow" w:hAnsi="Arial Narrow"/>
          <w:sz w:val="22"/>
          <w:szCs w:val="22"/>
        </w:rPr>
        <w:t>the course</w:t>
      </w:r>
      <w:r w:rsidRPr="00A33AB0">
        <w:rPr>
          <w:rFonts w:ascii="Arial Narrow" w:hAnsi="Arial Narrow"/>
          <w:sz w:val="22"/>
          <w:szCs w:val="22"/>
        </w:rPr>
        <w:t xml:space="preserve">, but now they all have to go together in a cohesive unit. </w:t>
      </w:r>
      <w:r w:rsidR="00D26735" w:rsidRPr="00A33AB0">
        <w:rPr>
          <w:rFonts w:ascii="Arial Narrow" w:hAnsi="Arial Narrow"/>
          <w:sz w:val="22"/>
          <w:szCs w:val="22"/>
        </w:rPr>
        <w:t>Please</w:t>
      </w:r>
      <w:r w:rsidRPr="00A33AB0">
        <w:rPr>
          <w:rFonts w:ascii="Arial Narrow" w:hAnsi="Arial Narrow"/>
          <w:sz w:val="22"/>
          <w:szCs w:val="22"/>
        </w:rPr>
        <w:t xml:space="preserve"> read the unit case studies in our textbook. The high </w:t>
      </w:r>
      <w:r w:rsidR="002057F3" w:rsidRPr="00A33AB0">
        <w:rPr>
          <w:rFonts w:ascii="Arial Narrow" w:hAnsi="Arial Narrow"/>
          <w:sz w:val="22"/>
          <w:szCs w:val="22"/>
        </w:rPr>
        <w:t>school example is very good in C</w:t>
      </w:r>
      <w:r w:rsidRPr="00A33AB0">
        <w:rPr>
          <w:rFonts w:ascii="Arial Narrow" w:hAnsi="Arial Narrow"/>
          <w:sz w:val="22"/>
          <w:szCs w:val="22"/>
        </w:rPr>
        <w:t>hapter 16 but also look over the middle school example in Chapter 15 since it is interdisciplinary.</w:t>
      </w:r>
      <w:r w:rsidR="00B527F5" w:rsidRPr="00A33AB0">
        <w:rPr>
          <w:rFonts w:ascii="Arial Narrow" w:hAnsi="Arial Narrow"/>
          <w:sz w:val="22"/>
          <w:szCs w:val="22"/>
        </w:rPr>
        <w:t xml:space="preserve"> </w:t>
      </w:r>
      <w:r w:rsidRPr="00A33AB0">
        <w:rPr>
          <w:rFonts w:ascii="Arial Narrow" w:hAnsi="Arial Narrow"/>
          <w:sz w:val="22"/>
          <w:szCs w:val="22"/>
        </w:rPr>
        <w:t>The following are the specifics on how the unit will be graded.</w:t>
      </w:r>
    </w:p>
    <w:p w14:paraId="3B25FF1B" w14:textId="77777777" w:rsidR="003C5D6F" w:rsidRPr="00A33AB0" w:rsidRDefault="003C5D6F">
      <w:pPr>
        <w:rPr>
          <w:rFonts w:ascii="Arial Narrow" w:hAnsi="Arial Narrow"/>
          <w:sz w:val="22"/>
          <w:szCs w:val="22"/>
        </w:rPr>
      </w:pPr>
    </w:p>
    <w:p w14:paraId="3BB87FA8" w14:textId="77777777" w:rsidR="00FD07D5" w:rsidRPr="00A33AB0" w:rsidRDefault="00FD07D5">
      <w:pPr>
        <w:rPr>
          <w:rFonts w:ascii="Arial Narrow" w:hAnsi="Arial Narrow"/>
          <w:sz w:val="22"/>
          <w:szCs w:val="22"/>
        </w:rPr>
      </w:pPr>
      <w:r w:rsidRPr="00A33AB0">
        <w:rPr>
          <w:rFonts w:ascii="Arial Narrow" w:hAnsi="Arial Narrow"/>
          <w:sz w:val="22"/>
          <w:szCs w:val="22"/>
        </w:rPr>
        <w:t xml:space="preserve">1. </w:t>
      </w:r>
      <w:r w:rsidRPr="00A33AB0">
        <w:rPr>
          <w:rFonts w:ascii="Arial Narrow" w:hAnsi="Arial Narrow"/>
          <w:b/>
          <w:sz w:val="22"/>
          <w:szCs w:val="22"/>
        </w:rPr>
        <w:t xml:space="preserve">Overview </w:t>
      </w:r>
      <w:r w:rsidRPr="00A33AB0">
        <w:rPr>
          <w:rFonts w:ascii="Arial Narrow" w:hAnsi="Arial Narrow"/>
          <w:sz w:val="22"/>
          <w:szCs w:val="22"/>
        </w:rPr>
        <w:t>includes</w:t>
      </w:r>
      <w:r w:rsidR="007B7BF4" w:rsidRPr="00A33AB0">
        <w:rPr>
          <w:rFonts w:ascii="Arial Narrow" w:hAnsi="Arial Narrow"/>
          <w:sz w:val="22"/>
          <w:szCs w:val="22"/>
        </w:rPr>
        <w:t xml:space="preserve"> (</w:t>
      </w:r>
      <w:r w:rsidR="007B7BF4" w:rsidRPr="00A33AB0">
        <w:rPr>
          <w:rFonts w:ascii="Arial Narrow" w:hAnsi="Arial Narrow"/>
          <w:color w:val="FF0000"/>
          <w:sz w:val="22"/>
          <w:szCs w:val="22"/>
        </w:rPr>
        <w:t>5</w:t>
      </w:r>
      <w:r w:rsidR="00A16C97" w:rsidRPr="00A33AB0">
        <w:rPr>
          <w:rFonts w:ascii="Arial Narrow" w:hAnsi="Arial Narrow"/>
          <w:color w:val="FF0000"/>
          <w:sz w:val="22"/>
          <w:szCs w:val="22"/>
        </w:rPr>
        <w:t xml:space="preserve"> points</w:t>
      </w:r>
      <w:r w:rsidR="00A16C97" w:rsidRPr="00A33AB0">
        <w:rPr>
          <w:rFonts w:ascii="Arial Narrow" w:hAnsi="Arial Narrow"/>
          <w:sz w:val="22"/>
          <w:szCs w:val="22"/>
        </w:rPr>
        <w:t>)</w:t>
      </w:r>
      <w:r w:rsidRPr="00A33AB0">
        <w:rPr>
          <w:rFonts w:ascii="Arial Narrow" w:hAnsi="Arial Narrow"/>
          <w:sz w:val="22"/>
          <w:szCs w:val="22"/>
        </w:rPr>
        <w:t xml:space="preserve">: </w:t>
      </w:r>
    </w:p>
    <w:p w14:paraId="3006297F" w14:textId="77777777" w:rsidR="00FD07D5" w:rsidRPr="00A33AB0" w:rsidRDefault="00813395" w:rsidP="003E3759">
      <w:pPr>
        <w:ind w:left="720"/>
        <w:rPr>
          <w:rFonts w:ascii="Arial Narrow" w:hAnsi="Arial Narrow"/>
          <w:sz w:val="22"/>
          <w:szCs w:val="22"/>
        </w:rPr>
      </w:pPr>
      <w:r w:rsidRPr="00A33AB0">
        <w:rPr>
          <w:rFonts w:ascii="Arial Narrow" w:hAnsi="Arial Narrow"/>
          <w:sz w:val="22"/>
          <w:szCs w:val="22"/>
        </w:rPr>
        <w:t>a</w:t>
      </w:r>
      <w:r w:rsidR="003E3759" w:rsidRPr="00A33AB0">
        <w:rPr>
          <w:rFonts w:ascii="Arial Narrow" w:hAnsi="Arial Narrow"/>
          <w:sz w:val="22"/>
          <w:szCs w:val="22"/>
        </w:rPr>
        <w:t xml:space="preserve">. </w:t>
      </w:r>
      <w:r w:rsidR="00FD07D5" w:rsidRPr="00A33AB0">
        <w:rPr>
          <w:rFonts w:ascii="Arial Narrow" w:hAnsi="Arial Narrow"/>
          <w:b/>
          <w:sz w:val="22"/>
          <w:szCs w:val="22"/>
        </w:rPr>
        <w:t>Timeline</w:t>
      </w:r>
      <w:r w:rsidR="00FE15BE" w:rsidRPr="00A33AB0">
        <w:rPr>
          <w:rFonts w:ascii="Arial Narrow" w:hAnsi="Arial Narrow"/>
          <w:b/>
          <w:sz w:val="22"/>
          <w:szCs w:val="22"/>
        </w:rPr>
        <w:t xml:space="preserve"> </w:t>
      </w:r>
      <w:r w:rsidR="00AA68B6" w:rsidRPr="00A33AB0">
        <w:rPr>
          <w:rFonts w:ascii="Arial Narrow" w:hAnsi="Arial Narrow"/>
          <w:sz w:val="22"/>
          <w:szCs w:val="22"/>
        </w:rPr>
        <w:t>(</w:t>
      </w:r>
      <w:r w:rsidR="00B60548" w:rsidRPr="00A33AB0">
        <w:rPr>
          <w:rFonts w:ascii="Arial Narrow" w:hAnsi="Arial Narrow"/>
          <w:sz w:val="22"/>
          <w:szCs w:val="22"/>
        </w:rPr>
        <w:t>2</w:t>
      </w:r>
      <w:r w:rsidR="00FE15BE" w:rsidRPr="00A33AB0">
        <w:rPr>
          <w:rFonts w:ascii="Arial Narrow" w:hAnsi="Arial Narrow"/>
          <w:sz w:val="22"/>
          <w:szCs w:val="22"/>
        </w:rPr>
        <w:t xml:space="preserve"> point</w:t>
      </w:r>
      <w:r w:rsidR="00B60548" w:rsidRPr="00A33AB0">
        <w:rPr>
          <w:rFonts w:ascii="Arial Narrow" w:hAnsi="Arial Narrow"/>
          <w:sz w:val="22"/>
          <w:szCs w:val="22"/>
        </w:rPr>
        <w:t>s</w:t>
      </w:r>
      <w:r w:rsidR="00FE15BE" w:rsidRPr="00A33AB0">
        <w:rPr>
          <w:rFonts w:ascii="Arial Narrow" w:hAnsi="Arial Narrow"/>
          <w:sz w:val="22"/>
          <w:szCs w:val="22"/>
        </w:rPr>
        <w:t>)</w:t>
      </w:r>
    </w:p>
    <w:p w14:paraId="7772C254" w14:textId="77777777" w:rsidR="00966D59" w:rsidRPr="00A33AB0" w:rsidRDefault="00966D59" w:rsidP="003E3759">
      <w:pPr>
        <w:ind w:left="720"/>
        <w:rPr>
          <w:rFonts w:ascii="Arial Narrow" w:hAnsi="Arial Narrow"/>
          <w:i/>
          <w:sz w:val="22"/>
          <w:szCs w:val="22"/>
        </w:rPr>
      </w:pPr>
      <w:r w:rsidRPr="00A33AB0">
        <w:rPr>
          <w:rFonts w:ascii="Arial Narrow" w:hAnsi="Arial Narrow"/>
          <w:sz w:val="22"/>
          <w:szCs w:val="22"/>
        </w:rPr>
        <w:t>Make a weekly chart where you tell me which lesson goes first, second, third, etc. Not all lesson</w:t>
      </w:r>
      <w:r w:rsidR="00CB7D91" w:rsidRPr="00A33AB0">
        <w:rPr>
          <w:rFonts w:ascii="Arial Narrow" w:hAnsi="Arial Narrow"/>
          <w:sz w:val="22"/>
          <w:szCs w:val="22"/>
        </w:rPr>
        <w:t>s</w:t>
      </w:r>
      <w:r w:rsidRPr="00A33AB0">
        <w:rPr>
          <w:rFonts w:ascii="Arial Narrow" w:hAnsi="Arial Narrow"/>
          <w:sz w:val="22"/>
          <w:szCs w:val="22"/>
        </w:rPr>
        <w:t xml:space="preserve"> have to be cover</w:t>
      </w:r>
      <w:r w:rsidR="006C18E1" w:rsidRPr="00A33AB0">
        <w:rPr>
          <w:rFonts w:ascii="Arial Narrow" w:hAnsi="Arial Narrow"/>
          <w:sz w:val="22"/>
          <w:szCs w:val="22"/>
        </w:rPr>
        <w:t xml:space="preserve">ed in one day. You can make your </w:t>
      </w:r>
      <w:r w:rsidRPr="00A33AB0">
        <w:rPr>
          <w:rFonts w:ascii="Arial Narrow" w:hAnsi="Arial Narrow"/>
          <w:sz w:val="22"/>
          <w:szCs w:val="22"/>
        </w:rPr>
        <w:t>week with block classes or traditional 50 minute classes.</w:t>
      </w:r>
      <w:r w:rsidR="006C18E1" w:rsidRPr="00A33AB0">
        <w:rPr>
          <w:rFonts w:ascii="Arial Narrow" w:hAnsi="Arial Narrow"/>
          <w:sz w:val="22"/>
          <w:szCs w:val="22"/>
        </w:rPr>
        <w:t xml:space="preserve"> </w:t>
      </w:r>
      <w:r w:rsidR="00CB7D91" w:rsidRPr="00A33AB0">
        <w:rPr>
          <w:rFonts w:ascii="Arial Narrow" w:hAnsi="Arial Narrow"/>
          <w:i/>
          <w:sz w:val="22"/>
          <w:szCs w:val="22"/>
        </w:rPr>
        <w:t xml:space="preserve">Make sure to identify the title of the lesson and what kind of lesson it is. </w:t>
      </w:r>
      <w:r w:rsidR="006C18E1" w:rsidRPr="00A33AB0">
        <w:rPr>
          <w:rFonts w:ascii="Arial Narrow" w:hAnsi="Arial Narrow"/>
          <w:sz w:val="22"/>
          <w:szCs w:val="22"/>
        </w:rPr>
        <w:t>Please put it in a table like below</w:t>
      </w:r>
      <w:r w:rsidR="00FD0761" w:rsidRPr="00A33AB0">
        <w:rPr>
          <w:rFonts w:ascii="Arial Narrow" w:hAnsi="Arial Narrow"/>
          <w:sz w:val="22"/>
          <w:szCs w:val="22"/>
        </w:rPr>
        <w:t xml:space="preserve"> </w:t>
      </w:r>
      <w:r w:rsidR="00C958A9" w:rsidRPr="00A33AB0">
        <w:rPr>
          <w:rFonts w:ascii="Arial Narrow" w:hAnsi="Arial Narrow"/>
          <w:sz w:val="22"/>
          <w:szCs w:val="22"/>
        </w:rPr>
        <w:t>(which</w:t>
      </w:r>
      <w:r w:rsidR="00FD0761" w:rsidRPr="00A33AB0">
        <w:rPr>
          <w:rFonts w:ascii="Arial Narrow" w:hAnsi="Arial Narrow"/>
          <w:sz w:val="22"/>
          <w:szCs w:val="22"/>
        </w:rPr>
        <w:t xml:space="preserve"> may need more than one week)</w:t>
      </w:r>
      <w:r w:rsidR="00B60548" w:rsidRPr="00A33AB0">
        <w:rPr>
          <w:rFonts w:ascii="Arial Narrow" w:hAnsi="Arial Narrow"/>
          <w:sz w:val="22"/>
          <w:szCs w:val="22"/>
        </w:rPr>
        <w:t xml:space="preserve">. </w:t>
      </w:r>
      <w:r w:rsidR="00144BA6" w:rsidRPr="00A33AB0">
        <w:rPr>
          <w:rFonts w:ascii="Arial Narrow" w:hAnsi="Arial Narrow"/>
          <w:sz w:val="22"/>
          <w:szCs w:val="22"/>
        </w:rPr>
        <w:t>Write a short summary of your unit plan. Include</w:t>
      </w:r>
      <w:r w:rsidR="00B60548" w:rsidRPr="00A33AB0">
        <w:rPr>
          <w:rFonts w:ascii="Arial Narrow" w:hAnsi="Arial Narrow"/>
          <w:sz w:val="22"/>
          <w:szCs w:val="22"/>
        </w:rPr>
        <w:t xml:space="preserve"> the rationale</w:t>
      </w:r>
      <w:r w:rsidR="00144BA6" w:rsidRPr="00A33AB0">
        <w:rPr>
          <w:rFonts w:ascii="Arial Narrow" w:hAnsi="Arial Narrow"/>
          <w:sz w:val="22"/>
          <w:szCs w:val="22"/>
        </w:rPr>
        <w:t>*</w:t>
      </w:r>
      <w:r w:rsidR="00B60548" w:rsidRPr="00A33AB0">
        <w:rPr>
          <w:rFonts w:ascii="Arial Narrow" w:hAnsi="Arial Narrow"/>
          <w:sz w:val="22"/>
          <w:szCs w:val="22"/>
        </w:rPr>
        <w:t xml:space="preserve"> for your ordering of the lessons and how the lessons lead to each other to accomplish the goals and objectives.</w:t>
      </w:r>
      <w:r w:rsidR="00220F39" w:rsidRPr="00A33AB0">
        <w:rPr>
          <w:rFonts w:ascii="Arial Narrow" w:hAnsi="Arial Narrow"/>
          <w:sz w:val="22"/>
          <w:szCs w:val="22"/>
        </w:rPr>
        <w:t xml:space="preserve"> (* This is new)</w:t>
      </w:r>
    </w:p>
    <w:p w14:paraId="0895FE84" w14:textId="77777777" w:rsidR="00D4536F" w:rsidRPr="00A33AB0" w:rsidRDefault="00D4536F" w:rsidP="003E3759">
      <w:pPr>
        <w:ind w:left="720"/>
        <w:rPr>
          <w:rFonts w:ascii="Arial Narrow" w:hAnsi="Arial Narrow"/>
          <w:sz w:val="22"/>
          <w:szCs w:val="22"/>
        </w:rPr>
      </w:pPr>
    </w:p>
    <w:tbl>
      <w:tblPr>
        <w:tblStyle w:val="TableGrid"/>
        <w:tblW w:w="0" w:type="auto"/>
        <w:tblInd w:w="720" w:type="dxa"/>
        <w:tblLook w:val="04A0" w:firstRow="1" w:lastRow="0" w:firstColumn="1" w:lastColumn="0" w:noHBand="0" w:noVBand="1"/>
      </w:tblPr>
      <w:tblGrid>
        <w:gridCol w:w="1784"/>
        <w:gridCol w:w="1742"/>
        <w:gridCol w:w="1787"/>
        <w:gridCol w:w="1752"/>
        <w:gridCol w:w="1791"/>
      </w:tblGrid>
      <w:tr w:rsidR="00D4536F" w:rsidRPr="00A33AB0" w14:paraId="718E6529" w14:textId="77777777" w:rsidTr="00D4536F">
        <w:tc>
          <w:tcPr>
            <w:tcW w:w="1915" w:type="dxa"/>
          </w:tcPr>
          <w:p w14:paraId="7D51B3F0" w14:textId="77777777" w:rsidR="00D4536F" w:rsidRPr="00A33AB0" w:rsidRDefault="00D4536F" w:rsidP="003E3759">
            <w:pPr>
              <w:rPr>
                <w:rFonts w:ascii="Arial Narrow" w:hAnsi="Arial Narrow"/>
                <w:sz w:val="22"/>
                <w:szCs w:val="22"/>
              </w:rPr>
            </w:pPr>
            <w:r w:rsidRPr="00A33AB0">
              <w:rPr>
                <w:rFonts w:ascii="Arial Narrow" w:hAnsi="Arial Narrow"/>
                <w:sz w:val="22"/>
                <w:szCs w:val="22"/>
              </w:rPr>
              <w:t>Monday</w:t>
            </w:r>
          </w:p>
        </w:tc>
        <w:tc>
          <w:tcPr>
            <w:tcW w:w="1915" w:type="dxa"/>
          </w:tcPr>
          <w:p w14:paraId="427101E9" w14:textId="77777777" w:rsidR="00D4536F" w:rsidRPr="00A33AB0" w:rsidRDefault="00D4536F" w:rsidP="003E3759">
            <w:pPr>
              <w:rPr>
                <w:rFonts w:ascii="Arial Narrow" w:hAnsi="Arial Narrow"/>
                <w:sz w:val="22"/>
                <w:szCs w:val="22"/>
              </w:rPr>
            </w:pPr>
            <w:r w:rsidRPr="00A33AB0">
              <w:rPr>
                <w:rFonts w:ascii="Arial Narrow" w:hAnsi="Arial Narrow"/>
                <w:sz w:val="22"/>
                <w:szCs w:val="22"/>
              </w:rPr>
              <w:t>Tuesday</w:t>
            </w:r>
          </w:p>
        </w:tc>
        <w:tc>
          <w:tcPr>
            <w:tcW w:w="1915" w:type="dxa"/>
          </w:tcPr>
          <w:p w14:paraId="04632E13" w14:textId="77777777" w:rsidR="00D4536F" w:rsidRPr="00A33AB0" w:rsidRDefault="00D4536F" w:rsidP="003E3759">
            <w:pPr>
              <w:rPr>
                <w:rFonts w:ascii="Arial Narrow" w:hAnsi="Arial Narrow"/>
                <w:sz w:val="22"/>
                <w:szCs w:val="22"/>
              </w:rPr>
            </w:pPr>
            <w:r w:rsidRPr="00A33AB0">
              <w:rPr>
                <w:rFonts w:ascii="Arial Narrow" w:hAnsi="Arial Narrow"/>
                <w:sz w:val="22"/>
                <w:szCs w:val="22"/>
              </w:rPr>
              <w:t>Wednesday</w:t>
            </w:r>
          </w:p>
        </w:tc>
        <w:tc>
          <w:tcPr>
            <w:tcW w:w="1915" w:type="dxa"/>
          </w:tcPr>
          <w:p w14:paraId="6BEB4DFD" w14:textId="77777777" w:rsidR="00D4536F" w:rsidRPr="00A33AB0" w:rsidRDefault="00D4536F" w:rsidP="003E3759">
            <w:pPr>
              <w:rPr>
                <w:rFonts w:ascii="Arial Narrow" w:hAnsi="Arial Narrow"/>
                <w:sz w:val="22"/>
                <w:szCs w:val="22"/>
              </w:rPr>
            </w:pPr>
            <w:r w:rsidRPr="00A33AB0">
              <w:rPr>
                <w:rFonts w:ascii="Arial Narrow" w:hAnsi="Arial Narrow"/>
                <w:sz w:val="22"/>
                <w:szCs w:val="22"/>
              </w:rPr>
              <w:t>Thursday</w:t>
            </w:r>
          </w:p>
        </w:tc>
        <w:tc>
          <w:tcPr>
            <w:tcW w:w="1916" w:type="dxa"/>
          </w:tcPr>
          <w:p w14:paraId="3D1BE0DD" w14:textId="77777777" w:rsidR="00D4536F" w:rsidRPr="00A33AB0" w:rsidRDefault="00D4536F" w:rsidP="003E3759">
            <w:pPr>
              <w:rPr>
                <w:rFonts w:ascii="Arial Narrow" w:hAnsi="Arial Narrow"/>
                <w:sz w:val="22"/>
                <w:szCs w:val="22"/>
              </w:rPr>
            </w:pPr>
            <w:r w:rsidRPr="00A33AB0">
              <w:rPr>
                <w:rFonts w:ascii="Arial Narrow" w:hAnsi="Arial Narrow"/>
                <w:sz w:val="22"/>
                <w:szCs w:val="22"/>
              </w:rPr>
              <w:t>Friday</w:t>
            </w:r>
          </w:p>
        </w:tc>
      </w:tr>
      <w:tr w:rsidR="00D4536F" w:rsidRPr="00A33AB0" w14:paraId="5317A805" w14:textId="77777777" w:rsidTr="00D4536F">
        <w:tc>
          <w:tcPr>
            <w:tcW w:w="1915" w:type="dxa"/>
          </w:tcPr>
          <w:p w14:paraId="7ECBBECA" w14:textId="77777777" w:rsidR="00D4536F" w:rsidRPr="00A33AB0" w:rsidRDefault="00396C8B" w:rsidP="003E3759">
            <w:pPr>
              <w:rPr>
                <w:rFonts w:ascii="Arial Narrow" w:hAnsi="Arial Narrow"/>
                <w:sz w:val="22"/>
                <w:szCs w:val="22"/>
              </w:rPr>
            </w:pPr>
            <w:r>
              <w:rPr>
                <w:rFonts w:ascii="Arial Narrow" w:hAnsi="Arial Narrow"/>
                <w:sz w:val="22"/>
                <w:szCs w:val="22"/>
              </w:rPr>
              <w:t>Introduction of Bill of Rights</w:t>
            </w:r>
            <w:r w:rsidR="00067E8F">
              <w:rPr>
                <w:rFonts w:ascii="Arial Narrow" w:hAnsi="Arial Narrow"/>
                <w:sz w:val="22"/>
                <w:szCs w:val="22"/>
              </w:rPr>
              <w:t xml:space="preserve"> – Direct Instruction</w:t>
            </w:r>
          </w:p>
          <w:p w14:paraId="696356F9" w14:textId="77777777" w:rsidR="00D4536F" w:rsidRPr="00A33AB0" w:rsidRDefault="00D4536F" w:rsidP="003E3759">
            <w:pPr>
              <w:rPr>
                <w:rFonts w:ascii="Arial Narrow" w:hAnsi="Arial Narrow"/>
                <w:sz w:val="22"/>
                <w:szCs w:val="22"/>
              </w:rPr>
            </w:pPr>
          </w:p>
        </w:tc>
        <w:tc>
          <w:tcPr>
            <w:tcW w:w="1915" w:type="dxa"/>
          </w:tcPr>
          <w:p w14:paraId="230C7795" w14:textId="77777777" w:rsidR="00D4536F" w:rsidRPr="00A33AB0" w:rsidRDefault="00067E8F" w:rsidP="003E3759">
            <w:pPr>
              <w:rPr>
                <w:rFonts w:ascii="Arial Narrow" w:hAnsi="Arial Narrow"/>
                <w:sz w:val="22"/>
                <w:szCs w:val="22"/>
              </w:rPr>
            </w:pPr>
            <w:r>
              <w:rPr>
                <w:rFonts w:ascii="Arial Narrow" w:hAnsi="Arial Narrow"/>
                <w:sz w:val="22"/>
                <w:szCs w:val="22"/>
              </w:rPr>
              <w:t>Bill of Rights in Your Own Words</w:t>
            </w:r>
            <w:r w:rsidR="007235EC">
              <w:rPr>
                <w:rFonts w:ascii="Arial Narrow" w:hAnsi="Arial Narrow"/>
                <w:sz w:val="22"/>
                <w:szCs w:val="22"/>
              </w:rPr>
              <w:t xml:space="preserve"> - Concept</w:t>
            </w:r>
          </w:p>
        </w:tc>
        <w:tc>
          <w:tcPr>
            <w:tcW w:w="1915" w:type="dxa"/>
          </w:tcPr>
          <w:p w14:paraId="305462E6" w14:textId="2FC38553" w:rsidR="00D4536F" w:rsidRPr="00A33AB0" w:rsidRDefault="004B74B2" w:rsidP="003E3759">
            <w:pPr>
              <w:rPr>
                <w:rFonts w:ascii="Arial Narrow" w:hAnsi="Arial Narrow"/>
                <w:sz w:val="22"/>
                <w:szCs w:val="22"/>
              </w:rPr>
            </w:pPr>
            <w:r>
              <w:rPr>
                <w:rFonts w:ascii="Arial Narrow" w:hAnsi="Arial Narrow"/>
                <w:sz w:val="22"/>
                <w:szCs w:val="22"/>
              </w:rPr>
              <w:t>Connect 4 Bill of Rights Review -</w:t>
            </w:r>
            <w:r w:rsidR="007235EC">
              <w:rPr>
                <w:rFonts w:ascii="Arial Narrow" w:hAnsi="Arial Narrow"/>
                <w:sz w:val="22"/>
                <w:szCs w:val="22"/>
              </w:rPr>
              <w:t xml:space="preserve"> Multimedia Inquiry</w:t>
            </w:r>
          </w:p>
        </w:tc>
        <w:tc>
          <w:tcPr>
            <w:tcW w:w="1915" w:type="dxa"/>
          </w:tcPr>
          <w:p w14:paraId="3062EE3E" w14:textId="77777777" w:rsidR="00D4536F" w:rsidRPr="00A33AB0" w:rsidRDefault="00E631EC" w:rsidP="003E3759">
            <w:pPr>
              <w:rPr>
                <w:rFonts w:ascii="Arial Narrow" w:hAnsi="Arial Narrow"/>
                <w:sz w:val="22"/>
                <w:szCs w:val="22"/>
              </w:rPr>
            </w:pPr>
            <w:r>
              <w:rPr>
                <w:rFonts w:ascii="Arial Narrow" w:hAnsi="Arial Narrow"/>
                <w:sz w:val="22"/>
                <w:szCs w:val="22"/>
              </w:rPr>
              <w:t>Bill of Rights Socratic S</w:t>
            </w:r>
            <w:r w:rsidR="007235EC">
              <w:rPr>
                <w:rFonts w:ascii="Arial Narrow" w:hAnsi="Arial Narrow"/>
                <w:sz w:val="22"/>
                <w:szCs w:val="22"/>
              </w:rPr>
              <w:t>eminar - Choice</w:t>
            </w:r>
          </w:p>
        </w:tc>
        <w:tc>
          <w:tcPr>
            <w:tcW w:w="1916" w:type="dxa"/>
          </w:tcPr>
          <w:p w14:paraId="5E5A8E73" w14:textId="77777777" w:rsidR="00D4536F" w:rsidRPr="00A33AB0" w:rsidRDefault="00396C8B" w:rsidP="003E3759">
            <w:pPr>
              <w:rPr>
                <w:rFonts w:ascii="Arial Narrow" w:hAnsi="Arial Narrow"/>
                <w:sz w:val="22"/>
                <w:szCs w:val="22"/>
              </w:rPr>
            </w:pPr>
            <w:r>
              <w:rPr>
                <w:rFonts w:ascii="Arial Narrow" w:hAnsi="Arial Narrow"/>
                <w:sz w:val="22"/>
                <w:szCs w:val="22"/>
              </w:rPr>
              <w:t xml:space="preserve">Goodbye, Bill of Rights! </w:t>
            </w:r>
            <w:r w:rsidR="007235EC">
              <w:rPr>
                <w:rFonts w:ascii="Arial Narrow" w:hAnsi="Arial Narrow"/>
                <w:sz w:val="22"/>
                <w:szCs w:val="22"/>
              </w:rPr>
              <w:t>S</w:t>
            </w:r>
            <w:r w:rsidR="00081A5B">
              <w:rPr>
                <w:rFonts w:ascii="Arial Narrow" w:hAnsi="Arial Narrow"/>
                <w:sz w:val="22"/>
                <w:szCs w:val="22"/>
              </w:rPr>
              <w:t>kits</w:t>
            </w:r>
            <w:r w:rsidR="007235EC">
              <w:rPr>
                <w:rFonts w:ascii="Arial Narrow" w:hAnsi="Arial Narrow"/>
                <w:sz w:val="22"/>
                <w:szCs w:val="22"/>
              </w:rPr>
              <w:t xml:space="preserve"> – Cooperative learning</w:t>
            </w:r>
          </w:p>
        </w:tc>
      </w:tr>
    </w:tbl>
    <w:p w14:paraId="4D95A447" w14:textId="77777777" w:rsidR="00D4536F" w:rsidRDefault="00D4536F" w:rsidP="003E3759">
      <w:pPr>
        <w:ind w:left="720"/>
        <w:rPr>
          <w:rFonts w:ascii="Arial Narrow" w:hAnsi="Arial Narrow"/>
          <w:sz w:val="22"/>
          <w:szCs w:val="22"/>
        </w:rPr>
      </w:pPr>
    </w:p>
    <w:p w14:paraId="00CC172E" w14:textId="7F907D45" w:rsidR="008B0372" w:rsidRDefault="008B0372" w:rsidP="008B0372">
      <w:pPr>
        <w:rPr>
          <w:rFonts w:ascii="Arial Narrow" w:hAnsi="Arial Narrow"/>
          <w:sz w:val="22"/>
        </w:rPr>
      </w:pPr>
      <w:r>
        <w:rPr>
          <w:rFonts w:ascii="Arial Narrow" w:hAnsi="Arial Narrow"/>
          <w:sz w:val="22"/>
        </w:rPr>
        <w:t>My class will</w:t>
      </w:r>
      <w:r w:rsidR="00535B84">
        <w:rPr>
          <w:rFonts w:ascii="Arial Narrow" w:hAnsi="Arial Narrow"/>
          <w:sz w:val="22"/>
        </w:rPr>
        <w:t xml:space="preserve"> be on a block schedule with 75-</w:t>
      </w:r>
      <w:r>
        <w:rPr>
          <w:rFonts w:ascii="Arial Narrow" w:hAnsi="Arial Narrow"/>
          <w:sz w:val="22"/>
        </w:rPr>
        <w:t xml:space="preserve">minute classes. In this unit, students will analyze the original text of the first 10 amendments, known as “The Bill of Rights.” Through careful reading, they will study the language of the amendments in order to understand not only the intent of the Founding Fathers, but also the way these words have been interpreted over time. </w:t>
      </w:r>
      <w:r w:rsidR="006A1B80">
        <w:rPr>
          <w:rFonts w:ascii="Arial Narrow" w:hAnsi="Arial Narrow"/>
          <w:sz w:val="22"/>
        </w:rPr>
        <w:t>By the end of the unit, s</w:t>
      </w:r>
      <w:r>
        <w:rPr>
          <w:rFonts w:ascii="Arial Narrow" w:hAnsi="Arial Narrow"/>
          <w:sz w:val="22"/>
        </w:rPr>
        <w:t xml:space="preserve">tudents will demonstrate this knowledge by </w:t>
      </w:r>
      <w:r w:rsidR="006A1B80">
        <w:rPr>
          <w:rFonts w:ascii="Arial Narrow" w:hAnsi="Arial Narrow"/>
          <w:sz w:val="22"/>
        </w:rPr>
        <w:t xml:space="preserve">writing summaries of selections, </w:t>
      </w:r>
      <w:r>
        <w:rPr>
          <w:rFonts w:ascii="Arial Narrow" w:hAnsi="Arial Narrow"/>
          <w:sz w:val="22"/>
        </w:rPr>
        <w:t>answering questions in an argumentative writing style,</w:t>
      </w:r>
      <w:r w:rsidR="004B74B2">
        <w:rPr>
          <w:rFonts w:ascii="Arial Narrow" w:hAnsi="Arial Narrow"/>
          <w:sz w:val="22"/>
        </w:rPr>
        <w:t xml:space="preserve"> </w:t>
      </w:r>
      <w:r w:rsidR="006A1B80">
        <w:rPr>
          <w:rFonts w:ascii="Arial Narrow" w:hAnsi="Arial Narrow"/>
          <w:sz w:val="22"/>
        </w:rPr>
        <w:t xml:space="preserve">engaging in </w:t>
      </w:r>
      <w:r w:rsidR="004B74B2">
        <w:rPr>
          <w:rFonts w:ascii="Arial Narrow" w:hAnsi="Arial Narrow"/>
          <w:sz w:val="22"/>
        </w:rPr>
        <w:t xml:space="preserve">a Socratic Seminar and </w:t>
      </w:r>
      <w:r>
        <w:rPr>
          <w:rFonts w:ascii="Arial Narrow" w:hAnsi="Arial Narrow"/>
          <w:sz w:val="22"/>
        </w:rPr>
        <w:t xml:space="preserve">acting out a skit to show how the Bill of Rights affects their daily lives. </w:t>
      </w:r>
    </w:p>
    <w:p w14:paraId="30A1FBF4" w14:textId="77777777" w:rsidR="008B0372" w:rsidRDefault="008B0372" w:rsidP="003E3759">
      <w:pPr>
        <w:ind w:left="720"/>
        <w:rPr>
          <w:rFonts w:ascii="Arial Narrow" w:hAnsi="Arial Narrow"/>
          <w:sz w:val="22"/>
          <w:szCs w:val="22"/>
        </w:rPr>
      </w:pPr>
    </w:p>
    <w:p w14:paraId="514B9AFB" w14:textId="51F57DCC" w:rsidR="008B0372" w:rsidRPr="00B93452" w:rsidRDefault="008B0372" w:rsidP="00B93452">
      <w:pPr>
        <w:tabs>
          <w:tab w:val="left" w:pos="6030"/>
        </w:tabs>
        <w:rPr>
          <w:rFonts w:ascii="Arial Narrow" w:hAnsi="Arial Narrow"/>
          <w:sz w:val="22"/>
          <w:szCs w:val="22"/>
        </w:rPr>
      </w:pPr>
      <w:r>
        <w:rPr>
          <w:rFonts w:ascii="Arial Narrow" w:hAnsi="Arial Narrow"/>
          <w:sz w:val="22"/>
          <w:szCs w:val="22"/>
        </w:rPr>
        <w:t>I chose to begin this unit with an introduction to the Bill of Rights, in which the students examine their rights and limitations in the classroom to relate this topic to their everyday life. On Tuesday, we begin to delve into the Bill of Rights on a basic level by having the students examine each amendment as they read and re-write the amendments in their own words. They will finish this lesson with a quiz to gauge their understanding before moving on to more complex ideas.</w:t>
      </w:r>
      <w:r w:rsidR="00EC2F3F">
        <w:rPr>
          <w:rFonts w:ascii="Arial Narrow" w:hAnsi="Arial Narrow"/>
          <w:sz w:val="22"/>
          <w:szCs w:val="22"/>
        </w:rPr>
        <w:t xml:space="preserve"> </w:t>
      </w:r>
      <w:r w:rsidR="00F72267">
        <w:rPr>
          <w:rFonts w:ascii="Arial Narrow" w:hAnsi="Arial Narrow"/>
          <w:sz w:val="22"/>
          <w:szCs w:val="22"/>
        </w:rPr>
        <w:t>On Wed</w:t>
      </w:r>
      <w:r w:rsidR="004B74B2">
        <w:rPr>
          <w:rFonts w:ascii="Arial Narrow" w:hAnsi="Arial Narrow"/>
          <w:sz w:val="22"/>
          <w:szCs w:val="22"/>
        </w:rPr>
        <w:t xml:space="preserve">nesday, the students will play an interactive review with the Bill of Rights on the </w:t>
      </w:r>
      <w:proofErr w:type="spellStart"/>
      <w:r w:rsidR="004B74B2">
        <w:rPr>
          <w:rFonts w:ascii="Arial Narrow" w:hAnsi="Arial Narrow"/>
          <w:sz w:val="22"/>
          <w:szCs w:val="22"/>
        </w:rPr>
        <w:t>SmartBoard</w:t>
      </w:r>
      <w:proofErr w:type="spellEnd"/>
      <w:r w:rsidR="004B74B2">
        <w:rPr>
          <w:rFonts w:ascii="Arial Narrow" w:hAnsi="Arial Narrow"/>
          <w:sz w:val="22"/>
          <w:szCs w:val="22"/>
        </w:rPr>
        <w:t xml:space="preserve">. </w:t>
      </w:r>
      <w:r w:rsidR="00B93452">
        <w:rPr>
          <w:rFonts w:ascii="Arial Narrow" w:hAnsi="Arial Narrow"/>
          <w:sz w:val="22"/>
          <w:szCs w:val="22"/>
        </w:rPr>
        <w:t xml:space="preserve">For </w:t>
      </w:r>
      <w:r w:rsidR="004B74B2">
        <w:rPr>
          <w:rFonts w:ascii="Arial Narrow" w:hAnsi="Arial Narrow"/>
          <w:sz w:val="22"/>
          <w:szCs w:val="22"/>
        </w:rPr>
        <w:t xml:space="preserve">the remainder of class and </w:t>
      </w:r>
      <w:r w:rsidR="00B93452">
        <w:rPr>
          <w:rFonts w:ascii="Arial Narrow" w:hAnsi="Arial Narrow"/>
          <w:sz w:val="22"/>
          <w:szCs w:val="22"/>
        </w:rPr>
        <w:t xml:space="preserve">homework Wednesday night, students will </w:t>
      </w:r>
      <w:r w:rsidR="00EC2F3F">
        <w:rPr>
          <w:rFonts w:ascii="Arial Narrow" w:hAnsi="Arial Narrow"/>
          <w:sz w:val="22"/>
          <w:szCs w:val="22"/>
        </w:rPr>
        <w:t xml:space="preserve">choose either to become familiar with the </w:t>
      </w:r>
      <w:r w:rsidR="00EC2F3F" w:rsidRPr="00EC2F3F">
        <w:rPr>
          <w:rFonts w:ascii="Arial Narrow" w:hAnsi="Arial Narrow"/>
          <w:i/>
          <w:sz w:val="22"/>
          <w:szCs w:val="22"/>
        </w:rPr>
        <w:t>Tinker v. Des Moines Independent School District</w:t>
      </w:r>
      <w:r w:rsidR="00EC2F3F">
        <w:rPr>
          <w:rFonts w:ascii="Arial Narrow" w:hAnsi="Arial Narrow"/>
          <w:sz w:val="22"/>
          <w:szCs w:val="22"/>
        </w:rPr>
        <w:t xml:space="preserve"> or </w:t>
      </w:r>
      <w:r w:rsidR="00EC2F3F" w:rsidRPr="00EC2F3F">
        <w:rPr>
          <w:rFonts w:ascii="Arial Narrow" w:hAnsi="Arial Narrow"/>
          <w:i/>
          <w:sz w:val="22"/>
          <w:szCs w:val="22"/>
        </w:rPr>
        <w:t>Hazelwo</w:t>
      </w:r>
      <w:r w:rsidR="006A1B80">
        <w:rPr>
          <w:rFonts w:ascii="Arial Narrow" w:hAnsi="Arial Narrow"/>
          <w:i/>
          <w:sz w:val="22"/>
          <w:szCs w:val="22"/>
        </w:rPr>
        <w:t xml:space="preserve">od School District v. </w:t>
      </w:r>
      <w:proofErr w:type="spellStart"/>
      <w:r w:rsidR="006A1B80">
        <w:rPr>
          <w:rFonts w:ascii="Arial Narrow" w:hAnsi="Arial Narrow"/>
          <w:i/>
          <w:sz w:val="22"/>
          <w:szCs w:val="22"/>
        </w:rPr>
        <w:t>Kuhlmeier</w:t>
      </w:r>
      <w:proofErr w:type="spellEnd"/>
      <w:r w:rsidR="006A1B80">
        <w:rPr>
          <w:rFonts w:ascii="Arial Narrow" w:hAnsi="Arial Narrow"/>
          <w:i/>
          <w:sz w:val="22"/>
          <w:szCs w:val="22"/>
        </w:rPr>
        <w:t xml:space="preserve"> </w:t>
      </w:r>
      <w:r w:rsidR="006A1B80">
        <w:rPr>
          <w:rFonts w:ascii="Arial Narrow" w:hAnsi="Arial Narrow"/>
          <w:sz w:val="22"/>
          <w:szCs w:val="22"/>
        </w:rPr>
        <w:t>court cases.</w:t>
      </w:r>
      <w:r w:rsidR="00EC2F3F">
        <w:rPr>
          <w:rFonts w:ascii="Arial Narrow" w:hAnsi="Arial Narrow"/>
          <w:i/>
          <w:sz w:val="22"/>
          <w:szCs w:val="22"/>
        </w:rPr>
        <w:t xml:space="preserve"> </w:t>
      </w:r>
      <w:r w:rsidR="00B93452">
        <w:rPr>
          <w:rFonts w:ascii="Arial Narrow" w:hAnsi="Arial Narrow"/>
          <w:sz w:val="22"/>
          <w:szCs w:val="22"/>
        </w:rPr>
        <w:t>They will complete a handout of questions specifically for their court case, as well as develop 2 questions to prepare for the Socratic Seminar on Thursday. On Thursday, the students wi</w:t>
      </w:r>
      <w:r w:rsidR="004B74B2">
        <w:rPr>
          <w:rFonts w:ascii="Arial Narrow" w:hAnsi="Arial Narrow"/>
          <w:sz w:val="22"/>
          <w:szCs w:val="22"/>
        </w:rPr>
        <w:t xml:space="preserve">ll engage in a Socratic Seminar. On Friday, the students will work in their groups to develop a skit for a specific amendment that they have been given to present to the class on Monday. </w:t>
      </w:r>
    </w:p>
    <w:p w14:paraId="5C855E45" w14:textId="77777777" w:rsidR="008B0372" w:rsidRPr="00A33AB0" w:rsidRDefault="008B0372" w:rsidP="008B0372">
      <w:pPr>
        <w:rPr>
          <w:rFonts w:ascii="Arial Narrow" w:hAnsi="Arial Narrow"/>
          <w:sz w:val="22"/>
          <w:szCs w:val="22"/>
        </w:rPr>
      </w:pPr>
    </w:p>
    <w:p w14:paraId="037E5F60" w14:textId="77777777" w:rsidR="00813395" w:rsidRPr="00A33AB0" w:rsidRDefault="00813395" w:rsidP="00813395">
      <w:pPr>
        <w:ind w:left="720"/>
        <w:rPr>
          <w:rFonts w:ascii="Arial Narrow" w:hAnsi="Arial Narrow"/>
          <w:b/>
          <w:sz w:val="22"/>
          <w:szCs w:val="22"/>
        </w:rPr>
      </w:pPr>
      <w:r w:rsidRPr="00A33AB0">
        <w:rPr>
          <w:rFonts w:ascii="Arial Narrow" w:hAnsi="Arial Narrow"/>
          <w:sz w:val="22"/>
          <w:szCs w:val="22"/>
        </w:rPr>
        <w:t xml:space="preserve">b. </w:t>
      </w:r>
      <w:r w:rsidRPr="00A33AB0">
        <w:rPr>
          <w:rFonts w:ascii="Arial Narrow" w:hAnsi="Arial Narrow"/>
          <w:b/>
          <w:sz w:val="22"/>
          <w:szCs w:val="22"/>
        </w:rPr>
        <w:t>Unit Standa</w:t>
      </w:r>
      <w:r w:rsidR="004E3388" w:rsidRPr="00A33AB0">
        <w:rPr>
          <w:rFonts w:ascii="Arial Narrow" w:hAnsi="Arial Narrow"/>
          <w:b/>
          <w:sz w:val="22"/>
          <w:szCs w:val="22"/>
        </w:rPr>
        <w:t>rds, Unit Goals, Unit Objectives, Unit Assessments</w:t>
      </w:r>
      <w:r w:rsidR="00FE15BE" w:rsidRPr="00A33AB0">
        <w:rPr>
          <w:rFonts w:ascii="Arial Narrow" w:hAnsi="Arial Narrow"/>
          <w:b/>
          <w:sz w:val="22"/>
          <w:szCs w:val="22"/>
        </w:rPr>
        <w:t xml:space="preserve"> </w:t>
      </w:r>
      <w:r w:rsidR="00AA68B6" w:rsidRPr="00A33AB0">
        <w:rPr>
          <w:rFonts w:ascii="Arial Narrow" w:hAnsi="Arial Narrow"/>
          <w:sz w:val="22"/>
          <w:szCs w:val="22"/>
        </w:rPr>
        <w:t>(</w:t>
      </w:r>
      <w:r w:rsidR="00FD0761" w:rsidRPr="00A33AB0">
        <w:rPr>
          <w:rFonts w:ascii="Arial Narrow" w:hAnsi="Arial Narrow"/>
          <w:sz w:val="22"/>
          <w:szCs w:val="22"/>
        </w:rPr>
        <w:t>3</w:t>
      </w:r>
      <w:r w:rsidR="00FE15BE" w:rsidRPr="00A33AB0">
        <w:rPr>
          <w:rFonts w:ascii="Arial Narrow" w:hAnsi="Arial Narrow"/>
          <w:sz w:val="22"/>
          <w:szCs w:val="22"/>
        </w:rPr>
        <w:t xml:space="preserve"> point</w:t>
      </w:r>
      <w:r w:rsidR="00FD0761" w:rsidRPr="00A33AB0">
        <w:rPr>
          <w:rFonts w:ascii="Arial Narrow" w:hAnsi="Arial Narrow"/>
          <w:sz w:val="22"/>
          <w:szCs w:val="22"/>
        </w:rPr>
        <w:t>s</w:t>
      </w:r>
      <w:r w:rsidR="00FE15BE" w:rsidRPr="00A33AB0">
        <w:rPr>
          <w:rFonts w:ascii="Arial Narrow" w:hAnsi="Arial Narrow"/>
          <w:sz w:val="22"/>
          <w:szCs w:val="22"/>
        </w:rPr>
        <w:t>)</w:t>
      </w:r>
    </w:p>
    <w:p w14:paraId="221DA557" w14:textId="77777777" w:rsidR="00813395" w:rsidRPr="00A33AB0" w:rsidRDefault="00813395" w:rsidP="00813395">
      <w:pPr>
        <w:ind w:left="720"/>
        <w:rPr>
          <w:rFonts w:ascii="Arial Narrow" w:hAnsi="Arial Narrow"/>
          <w:i/>
          <w:color w:val="7030A0"/>
          <w:sz w:val="22"/>
          <w:szCs w:val="22"/>
        </w:rPr>
      </w:pPr>
      <w:r w:rsidRPr="00A33AB0">
        <w:rPr>
          <w:rFonts w:ascii="Arial Narrow" w:hAnsi="Arial Narrow"/>
          <w:sz w:val="22"/>
          <w:szCs w:val="22"/>
        </w:rPr>
        <w:t xml:space="preserve">Here you need to list the </w:t>
      </w:r>
      <w:r w:rsidR="00C958A9" w:rsidRPr="00A33AB0">
        <w:rPr>
          <w:rFonts w:ascii="Arial Narrow" w:hAnsi="Arial Narrow"/>
          <w:sz w:val="22"/>
          <w:szCs w:val="22"/>
        </w:rPr>
        <w:t xml:space="preserve">Content </w:t>
      </w:r>
      <w:r w:rsidRPr="00A33AB0">
        <w:rPr>
          <w:rFonts w:ascii="Arial Narrow" w:hAnsi="Arial Narrow"/>
          <w:sz w:val="22"/>
          <w:szCs w:val="22"/>
        </w:rPr>
        <w:t>Standards covered by the whole unit. It may contain most of the standards</w:t>
      </w:r>
      <w:r w:rsidR="009F51C7" w:rsidRPr="00A33AB0">
        <w:rPr>
          <w:rFonts w:ascii="Arial Narrow" w:hAnsi="Arial Narrow"/>
          <w:sz w:val="22"/>
          <w:szCs w:val="22"/>
        </w:rPr>
        <w:t xml:space="preserve"> already indentified</w:t>
      </w:r>
      <w:r w:rsidRPr="00A33AB0">
        <w:rPr>
          <w:rFonts w:ascii="Arial Narrow" w:hAnsi="Arial Narrow"/>
          <w:sz w:val="22"/>
          <w:szCs w:val="22"/>
        </w:rPr>
        <w:t xml:space="preserve"> in your lessons, but these may be a bit broader. Then write you</w:t>
      </w:r>
      <w:r w:rsidR="00D26735" w:rsidRPr="00A33AB0">
        <w:rPr>
          <w:rFonts w:ascii="Arial Narrow" w:hAnsi="Arial Narrow"/>
          <w:sz w:val="22"/>
          <w:szCs w:val="22"/>
        </w:rPr>
        <w:t>r</w:t>
      </w:r>
      <w:r w:rsidRPr="00A33AB0">
        <w:rPr>
          <w:rFonts w:ascii="Arial Narrow" w:hAnsi="Arial Narrow"/>
          <w:sz w:val="22"/>
          <w:szCs w:val="22"/>
        </w:rPr>
        <w:t xml:space="preserve"> goals and objectives for the unit. There should be 1 </w:t>
      </w:r>
      <w:r w:rsidR="009F51C7" w:rsidRPr="00A33AB0">
        <w:rPr>
          <w:rFonts w:ascii="Arial Narrow" w:hAnsi="Arial Narrow"/>
          <w:sz w:val="22"/>
          <w:szCs w:val="22"/>
        </w:rPr>
        <w:t>-3</w:t>
      </w:r>
      <w:r w:rsidR="00CB7D91" w:rsidRPr="00A33AB0">
        <w:rPr>
          <w:rFonts w:ascii="Arial Narrow" w:hAnsi="Arial Narrow"/>
          <w:sz w:val="22"/>
          <w:szCs w:val="22"/>
        </w:rPr>
        <w:t xml:space="preserve"> </w:t>
      </w:r>
      <w:r w:rsidR="007B7BF4" w:rsidRPr="00A33AB0">
        <w:rPr>
          <w:rFonts w:ascii="Arial Narrow" w:hAnsi="Arial Narrow"/>
          <w:sz w:val="22"/>
          <w:szCs w:val="22"/>
        </w:rPr>
        <w:t>goals, and</w:t>
      </w:r>
      <w:r w:rsidR="00CB7D91" w:rsidRPr="00A33AB0">
        <w:rPr>
          <w:rFonts w:ascii="Arial Narrow" w:hAnsi="Arial Narrow"/>
          <w:sz w:val="22"/>
          <w:szCs w:val="22"/>
        </w:rPr>
        <w:t xml:space="preserve"> between 3</w:t>
      </w:r>
      <w:r w:rsidR="009F51C7" w:rsidRPr="00A33AB0">
        <w:rPr>
          <w:rFonts w:ascii="Arial Narrow" w:hAnsi="Arial Narrow"/>
          <w:sz w:val="22"/>
          <w:szCs w:val="22"/>
        </w:rPr>
        <w:t>-8</w:t>
      </w:r>
      <w:r w:rsidRPr="00A33AB0">
        <w:rPr>
          <w:rFonts w:ascii="Arial Narrow" w:hAnsi="Arial Narrow"/>
          <w:sz w:val="22"/>
          <w:szCs w:val="22"/>
        </w:rPr>
        <w:t xml:space="preserve"> major objectives</w:t>
      </w:r>
      <w:r w:rsidR="00CB7D91" w:rsidRPr="00A33AB0">
        <w:rPr>
          <w:rFonts w:ascii="Arial Narrow" w:hAnsi="Arial Narrow"/>
          <w:sz w:val="22"/>
          <w:szCs w:val="22"/>
        </w:rPr>
        <w:t xml:space="preserve"> that all have a specific behavior, condition and criteria.</w:t>
      </w:r>
      <w:r w:rsidRPr="00A33AB0">
        <w:rPr>
          <w:rFonts w:ascii="Arial Narrow" w:hAnsi="Arial Narrow"/>
          <w:sz w:val="22"/>
          <w:szCs w:val="22"/>
        </w:rPr>
        <w:t xml:space="preserve"> These do not necessary match exactly to the objectives you already wrote in your lessons. The criteria in the unit objectives should match your unit assessments.</w:t>
      </w:r>
      <w:r w:rsidR="00FD0761" w:rsidRPr="00A33AB0">
        <w:rPr>
          <w:rFonts w:ascii="Arial Narrow" w:hAnsi="Arial Narrow"/>
          <w:sz w:val="22"/>
          <w:szCs w:val="22"/>
        </w:rPr>
        <w:t xml:space="preserve"> </w:t>
      </w:r>
      <w:r w:rsidR="00FD0761" w:rsidRPr="00A33AB0">
        <w:rPr>
          <w:rFonts w:ascii="Arial Narrow" w:hAnsi="Arial Narrow"/>
          <w:i/>
          <w:color w:val="7030A0"/>
          <w:sz w:val="22"/>
          <w:szCs w:val="22"/>
        </w:rPr>
        <w:t>You can include the Technology standards and Unit assessment here but they will be graded under other sections.</w:t>
      </w:r>
    </w:p>
    <w:p w14:paraId="665CCEAC" w14:textId="77777777" w:rsidR="00F84F51" w:rsidRPr="00A33AB0" w:rsidRDefault="00F84F51" w:rsidP="00813395">
      <w:pPr>
        <w:ind w:left="720"/>
        <w:rPr>
          <w:rFonts w:ascii="Arial Narrow" w:hAnsi="Arial Narrow"/>
          <w:sz w:val="22"/>
          <w:szCs w:val="22"/>
        </w:rPr>
      </w:pPr>
      <w:r w:rsidRPr="00A33AB0">
        <w:rPr>
          <w:rFonts w:ascii="Arial Narrow" w:hAnsi="Arial Narrow"/>
          <w:sz w:val="22"/>
          <w:szCs w:val="22"/>
        </w:rPr>
        <w:t xml:space="preserve">Please use the chart </w:t>
      </w:r>
      <w:r w:rsidR="00CB7D91" w:rsidRPr="00A33AB0">
        <w:rPr>
          <w:rFonts w:ascii="Arial Narrow" w:hAnsi="Arial Narrow"/>
          <w:sz w:val="22"/>
          <w:szCs w:val="22"/>
        </w:rPr>
        <w:t>below</w:t>
      </w:r>
      <w:r w:rsidRPr="00A33AB0">
        <w:rPr>
          <w:rFonts w:ascii="Arial Narrow" w:hAnsi="Arial Narrow"/>
          <w:sz w:val="22"/>
          <w:szCs w:val="22"/>
        </w:rPr>
        <w:t>:</w:t>
      </w:r>
    </w:p>
    <w:p w14:paraId="1171950C" w14:textId="77777777" w:rsidR="00F84F51" w:rsidRPr="00A33AB0" w:rsidRDefault="00F84F51" w:rsidP="00F84F51">
      <w:pPr>
        <w:rPr>
          <w:rFonts w:ascii="Arial Narrow" w:hAnsi="Arial Narrow"/>
          <w:sz w:val="22"/>
          <w:szCs w:val="22"/>
        </w:rPr>
      </w:pPr>
    </w:p>
    <w:tbl>
      <w:tblPr>
        <w:tblStyle w:val="TableGrid"/>
        <w:tblW w:w="8820" w:type="dxa"/>
        <w:tblInd w:w="738" w:type="dxa"/>
        <w:tblLook w:val="04A0" w:firstRow="1" w:lastRow="0" w:firstColumn="1" w:lastColumn="0" w:noHBand="0" w:noVBand="1"/>
      </w:tblPr>
      <w:tblGrid>
        <w:gridCol w:w="4470"/>
        <w:gridCol w:w="4350"/>
      </w:tblGrid>
      <w:tr w:rsidR="00DF55CB" w:rsidRPr="00A33AB0" w14:paraId="4FF85237" w14:textId="77777777" w:rsidTr="00C718D6">
        <w:tc>
          <w:tcPr>
            <w:tcW w:w="8820" w:type="dxa"/>
            <w:gridSpan w:val="2"/>
          </w:tcPr>
          <w:p w14:paraId="4D6FAACD" w14:textId="77777777" w:rsidR="00DF55CB" w:rsidRPr="00A33AB0" w:rsidRDefault="00DF55CB" w:rsidP="00C718D6">
            <w:pPr>
              <w:rPr>
                <w:rFonts w:ascii="Arial Narrow" w:hAnsi="Arial Narrow"/>
                <w:sz w:val="22"/>
                <w:szCs w:val="22"/>
              </w:rPr>
            </w:pPr>
            <w:r w:rsidRPr="00A33AB0">
              <w:rPr>
                <w:rFonts w:ascii="Arial Narrow" w:hAnsi="Arial Narrow"/>
                <w:sz w:val="22"/>
                <w:szCs w:val="22"/>
              </w:rPr>
              <w:t>Standards (content area)</w:t>
            </w:r>
          </w:p>
        </w:tc>
      </w:tr>
      <w:tr w:rsidR="00DF55CB" w:rsidRPr="00A33AB0" w14:paraId="56DF3FBB" w14:textId="77777777" w:rsidTr="00C718D6">
        <w:tc>
          <w:tcPr>
            <w:tcW w:w="8820" w:type="dxa"/>
            <w:gridSpan w:val="2"/>
          </w:tcPr>
          <w:p w14:paraId="0476D65C" w14:textId="65389B2A" w:rsidR="0008726C" w:rsidRDefault="0008726C" w:rsidP="00C718D6">
            <w:pPr>
              <w:rPr>
                <w:rFonts w:ascii="Arial Narrow" w:hAnsi="Arial Narrow"/>
                <w:sz w:val="22"/>
                <w:szCs w:val="22"/>
              </w:rPr>
            </w:pPr>
            <w:r>
              <w:rPr>
                <w:rFonts w:ascii="Arial Narrow" w:hAnsi="Arial Narrow"/>
                <w:sz w:val="22"/>
                <w:szCs w:val="22"/>
              </w:rPr>
              <w:t>AH1.H.1.2 Use historical comprehension to: 1) Reconstruct the literal meaning of a historical passage</w:t>
            </w:r>
            <w:r w:rsidR="005405C2">
              <w:rPr>
                <w:rFonts w:ascii="Arial Narrow" w:hAnsi="Arial Narrow"/>
                <w:sz w:val="22"/>
                <w:szCs w:val="22"/>
              </w:rPr>
              <w:t xml:space="preserve"> and 2) Differentiate between historical facts and historical interpretations</w:t>
            </w:r>
            <w:r>
              <w:rPr>
                <w:rFonts w:ascii="Arial Narrow" w:hAnsi="Arial Narrow"/>
                <w:sz w:val="22"/>
                <w:szCs w:val="22"/>
              </w:rPr>
              <w:t>.</w:t>
            </w:r>
          </w:p>
          <w:p w14:paraId="5E0A3ABF" w14:textId="2CC10B5E" w:rsidR="00DF55CB" w:rsidRDefault="00081A5B" w:rsidP="00C718D6">
            <w:pPr>
              <w:rPr>
                <w:rFonts w:ascii="Arial Narrow" w:hAnsi="Arial Narrow"/>
                <w:sz w:val="22"/>
                <w:szCs w:val="22"/>
              </w:rPr>
            </w:pPr>
            <w:r>
              <w:rPr>
                <w:rFonts w:ascii="Arial Narrow" w:hAnsi="Arial Narrow"/>
                <w:sz w:val="22"/>
                <w:szCs w:val="22"/>
              </w:rPr>
              <w:t xml:space="preserve">AH1.H.1.3 Use historical analysis and interpretation to: </w:t>
            </w:r>
            <w:r w:rsidR="005405C2">
              <w:rPr>
                <w:rFonts w:ascii="Arial Narrow" w:hAnsi="Arial Narrow"/>
                <w:sz w:val="22"/>
                <w:szCs w:val="22"/>
              </w:rPr>
              <w:t xml:space="preserve">1) Identify issues and problems in the past, 2) Consider multiple perspectives of various peoples in the past, 4) Evaluate competing historical narratives and debates among historians and </w:t>
            </w:r>
            <w:r>
              <w:rPr>
                <w:rFonts w:ascii="Arial Narrow" w:hAnsi="Arial Narrow"/>
                <w:sz w:val="22"/>
                <w:szCs w:val="22"/>
              </w:rPr>
              <w:t>5) Evaluate the influence of the past on contemporary issues.</w:t>
            </w:r>
          </w:p>
          <w:p w14:paraId="04DDDB5C" w14:textId="77777777" w:rsidR="005405C2" w:rsidRDefault="005405C2" w:rsidP="00C718D6">
            <w:pPr>
              <w:rPr>
                <w:rFonts w:ascii="Arial Narrow" w:hAnsi="Arial Narrow"/>
                <w:sz w:val="22"/>
                <w:szCs w:val="22"/>
              </w:rPr>
            </w:pPr>
            <w:r>
              <w:rPr>
                <w:rFonts w:ascii="Arial Narrow" w:hAnsi="Arial Narrow"/>
                <w:sz w:val="22"/>
                <w:szCs w:val="22"/>
              </w:rPr>
              <w:t>AH1.H.1.4 Use historical research to: 1) Formulate historical questions, 3) Support interpretations with historical evidence and 4) Construct analytical essays using historical evidence to support arguments.</w:t>
            </w:r>
          </w:p>
          <w:p w14:paraId="497C9B7C" w14:textId="77777777" w:rsidR="00081A5B" w:rsidRDefault="00081A5B" w:rsidP="00C718D6">
            <w:pPr>
              <w:rPr>
                <w:rFonts w:ascii="Arial Narrow" w:hAnsi="Arial Narrow"/>
                <w:sz w:val="22"/>
                <w:szCs w:val="22"/>
              </w:rPr>
            </w:pPr>
            <w:r>
              <w:rPr>
                <w:rFonts w:ascii="Arial Narrow" w:hAnsi="Arial Narrow"/>
                <w:sz w:val="22"/>
                <w:szCs w:val="22"/>
              </w:rPr>
              <w:t>AH1.H.2.2 Evaluate key turning points from colonization through Reconstruction in terms of their last impact.</w:t>
            </w:r>
          </w:p>
          <w:p w14:paraId="4C65C5AE" w14:textId="77777777" w:rsidR="00081A5B" w:rsidRDefault="00081A5B" w:rsidP="00C718D6">
            <w:pPr>
              <w:rPr>
                <w:rFonts w:ascii="Arial Narrow" w:hAnsi="Arial Narrow"/>
                <w:sz w:val="22"/>
                <w:szCs w:val="22"/>
              </w:rPr>
            </w:pPr>
            <w:r>
              <w:rPr>
                <w:rFonts w:ascii="Arial Narrow" w:hAnsi="Arial Narrow"/>
                <w:sz w:val="22"/>
                <w:szCs w:val="22"/>
              </w:rPr>
              <w:t>AH1.H.4.1 Analyze the political issues and conflicts that have impacted the United States through Reconstruction and the compromises that resulted.</w:t>
            </w:r>
          </w:p>
          <w:p w14:paraId="775D71AF" w14:textId="77777777" w:rsidR="00081A5B" w:rsidRPr="00A33AB0" w:rsidRDefault="00081A5B" w:rsidP="00C718D6">
            <w:pPr>
              <w:rPr>
                <w:rFonts w:ascii="Arial Narrow" w:hAnsi="Arial Narrow"/>
                <w:sz w:val="22"/>
                <w:szCs w:val="22"/>
              </w:rPr>
            </w:pPr>
            <w:r>
              <w:rPr>
                <w:rFonts w:ascii="Arial Narrow" w:hAnsi="Arial Narrow"/>
                <w:sz w:val="22"/>
                <w:szCs w:val="22"/>
              </w:rPr>
              <w:t>AH1.H.5.1 Summarize how the philosophical, ideological and/or religious views on freedom and equality contributed to the development of American political and economic systems through Reconstruction.</w:t>
            </w:r>
          </w:p>
        </w:tc>
      </w:tr>
      <w:tr w:rsidR="00DF55CB" w:rsidRPr="00A33AB0" w14:paraId="16050845" w14:textId="77777777" w:rsidTr="00C718D6">
        <w:tc>
          <w:tcPr>
            <w:tcW w:w="8820" w:type="dxa"/>
            <w:gridSpan w:val="2"/>
          </w:tcPr>
          <w:p w14:paraId="4D9CDE32" w14:textId="77777777" w:rsidR="00DF55CB" w:rsidRPr="00A33AB0" w:rsidRDefault="00DF55CB" w:rsidP="00C718D6">
            <w:pPr>
              <w:rPr>
                <w:rFonts w:ascii="Arial Narrow" w:hAnsi="Arial Narrow"/>
                <w:color w:val="0070C0"/>
                <w:sz w:val="22"/>
                <w:szCs w:val="22"/>
              </w:rPr>
            </w:pPr>
            <w:r w:rsidRPr="00A33AB0">
              <w:rPr>
                <w:rFonts w:ascii="Arial Narrow" w:hAnsi="Arial Narrow"/>
                <w:color w:val="FF0000"/>
                <w:sz w:val="22"/>
                <w:szCs w:val="22"/>
              </w:rPr>
              <w:t>Standards (technology)</w:t>
            </w:r>
          </w:p>
        </w:tc>
      </w:tr>
      <w:tr w:rsidR="00DF55CB" w:rsidRPr="00A33AB0" w14:paraId="5AB463AE" w14:textId="77777777" w:rsidTr="00C718D6">
        <w:tc>
          <w:tcPr>
            <w:tcW w:w="8820" w:type="dxa"/>
            <w:gridSpan w:val="2"/>
          </w:tcPr>
          <w:p w14:paraId="2B816FF1" w14:textId="33108168" w:rsidR="00DF55CB" w:rsidRDefault="00081A5B" w:rsidP="00C718D6">
            <w:pPr>
              <w:rPr>
                <w:rFonts w:ascii="Arial Narrow" w:hAnsi="Arial Narrow"/>
                <w:color w:val="000000" w:themeColor="text1"/>
                <w:sz w:val="22"/>
                <w:szCs w:val="22"/>
              </w:rPr>
            </w:pPr>
            <w:r>
              <w:rPr>
                <w:rFonts w:ascii="Arial Narrow" w:hAnsi="Arial Narrow"/>
                <w:color w:val="000000" w:themeColor="text1"/>
                <w:sz w:val="22"/>
                <w:szCs w:val="22"/>
              </w:rPr>
              <w:t>HS.TT.1 Use technology and other resources for assigned tasks.</w:t>
            </w:r>
          </w:p>
          <w:p w14:paraId="1FB046F2" w14:textId="77777777" w:rsidR="005405C2" w:rsidRDefault="005405C2" w:rsidP="00C718D6">
            <w:pPr>
              <w:rPr>
                <w:rFonts w:ascii="Arial Narrow" w:hAnsi="Arial Narrow"/>
                <w:color w:val="000000" w:themeColor="text1"/>
                <w:sz w:val="22"/>
                <w:szCs w:val="22"/>
              </w:rPr>
            </w:pPr>
            <w:r>
              <w:rPr>
                <w:rFonts w:ascii="Arial Narrow" w:hAnsi="Arial Narrow"/>
                <w:color w:val="000000" w:themeColor="text1"/>
                <w:sz w:val="22"/>
                <w:szCs w:val="22"/>
              </w:rPr>
              <w:t xml:space="preserve">HS.TT.1.1 Use </w:t>
            </w:r>
            <w:proofErr w:type="gramStart"/>
            <w:r>
              <w:rPr>
                <w:rFonts w:ascii="Arial Narrow" w:hAnsi="Arial Narrow"/>
                <w:color w:val="000000" w:themeColor="text1"/>
                <w:sz w:val="22"/>
                <w:szCs w:val="22"/>
              </w:rPr>
              <w:t>appropriate</w:t>
            </w:r>
            <w:proofErr w:type="gramEnd"/>
            <w:r>
              <w:rPr>
                <w:rFonts w:ascii="Arial Narrow" w:hAnsi="Arial Narrow"/>
                <w:color w:val="000000" w:themeColor="text1"/>
                <w:sz w:val="22"/>
                <w:szCs w:val="22"/>
              </w:rPr>
              <w:t xml:space="preserve"> technology tools and other resources to access information.</w:t>
            </w:r>
          </w:p>
          <w:p w14:paraId="18652E86" w14:textId="7CB68EB6" w:rsidR="006074F8" w:rsidRDefault="006074F8" w:rsidP="00C718D6">
            <w:pPr>
              <w:rPr>
                <w:rFonts w:ascii="Arial Narrow" w:hAnsi="Arial Narrow"/>
                <w:color w:val="000000" w:themeColor="text1"/>
                <w:sz w:val="22"/>
                <w:szCs w:val="22"/>
              </w:rPr>
            </w:pPr>
            <w:r>
              <w:rPr>
                <w:rFonts w:ascii="Arial Narrow" w:hAnsi="Arial Narrow"/>
                <w:color w:val="000000" w:themeColor="text1"/>
                <w:sz w:val="22"/>
                <w:szCs w:val="22"/>
              </w:rPr>
              <w:t xml:space="preserve">HS.TT.1.2 Use </w:t>
            </w:r>
            <w:proofErr w:type="gramStart"/>
            <w:r>
              <w:rPr>
                <w:rFonts w:ascii="Arial Narrow" w:hAnsi="Arial Narrow"/>
                <w:color w:val="000000" w:themeColor="text1"/>
                <w:sz w:val="22"/>
                <w:szCs w:val="22"/>
              </w:rPr>
              <w:t>appropriate</w:t>
            </w:r>
            <w:proofErr w:type="gramEnd"/>
            <w:r>
              <w:rPr>
                <w:rFonts w:ascii="Arial Narrow" w:hAnsi="Arial Narrow"/>
                <w:color w:val="000000" w:themeColor="text1"/>
                <w:sz w:val="22"/>
                <w:szCs w:val="22"/>
              </w:rPr>
              <w:t xml:space="preserve"> technology tools and other resources to organize information.</w:t>
            </w:r>
          </w:p>
          <w:p w14:paraId="4A50EC76" w14:textId="61A1D494" w:rsidR="005405C2" w:rsidRDefault="006074F8" w:rsidP="00C718D6">
            <w:pPr>
              <w:rPr>
                <w:rFonts w:ascii="Arial Narrow" w:hAnsi="Arial Narrow"/>
                <w:color w:val="000000" w:themeColor="text1"/>
                <w:sz w:val="22"/>
                <w:szCs w:val="22"/>
              </w:rPr>
            </w:pPr>
            <w:r>
              <w:rPr>
                <w:rFonts w:ascii="Arial Narrow" w:hAnsi="Arial Narrow"/>
                <w:color w:val="000000" w:themeColor="text1"/>
                <w:sz w:val="22"/>
                <w:szCs w:val="22"/>
              </w:rPr>
              <w:t>HS.TT.1.3</w:t>
            </w:r>
            <w:r w:rsidR="005405C2">
              <w:rPr>
                <w:rFonts w:ascii="Arial Narrow" w:hAnsi="Arial Narrow"/>
                <w:color w:val="000000" w:themeColor="text1"/>
                <w:sz w:val="22"/>
                <w:szCs w:val="22"/>
              </w:rPr>
              <w:t xml:space="preserve"> Use </w:t>
            </w:r>
            <w:proofErr w:type="gramStart"/>
            <w:r w:rsidR="005405C2">
              <w:rPr>
                <w:rFonts w:ascii="Arial Narrow" w:hAnsi="Arial Narrow"/>
                <w:color w:val="000000" w:themeColor="text1"/>
                <w:sz w:val="22"/>
                <w:szCs w:val="22"/>
              </w:rPr>
              <w:t>appropriate</w:t>
            </w:r>
            <w:proofErr w:type="gramEnd"/>
            <w:r w:rsidR="005405C2">
              <w:rPr>
                <w:rFonts w:ascii="Arial Narrow" w:hAnsi="Arial Narrow"/>
                <w:color w:val="000000" w:themeColor="text1"/>
                <w:sz w:val="22"/>
                <w:szCs w:val="22"/>
              </w:rPr>
              <w:t xml:space="preserve"> technology tools and other resources to design products to share information with others.</w:t>
            </w:r>
          </w:p>
          <w:p w14:paraId="076C866C" w14:textId="77777777" w:rsidR="006C5045" w:rsidRDefault="006C5045" w:rsidP="00C718D6">
            <w:pPr>
              <w:rPr>
                <w:rFonts w:ascii="Arial Narrow" w:hAnsi="Arial Narrow"/>
                <w:color w:val="000000" w:themeColor="text1"/>
                <w:sz w:val="22"/>
                <w:szCs w:val="22"/>
              </w:rPr>
            </w:pPr>
            <w:r>
              <w:rPr>
                <w:rFonts w:ascii="Arial Narrow" w:hAnsi="Arial Narrow"/>
                <w:color w:val="000000" w:themeColor="text1"/>
                <w:sz w:val="22"/>
                <w:szCs w:val="22"/>
              </w:rPr>
              <w:t>HS.SI.1. Evaluate sources needed to solve a given problem.</w:t>
            </w:r>
          </w:p>
          <w:p w14:paraId="2DAE2CC3" w14:textId="77777777" w:rsidR="006C5045" w:rsidRDefault="006C5045" w:rsidP="00C718D6">
            <w:pPr>
              <w:rPr>
                <w:rFonts w:ascii="Arial Narrow" w:hAnsi="Arial Narrow"/>
                <w:color w:val="000000" w:themeColor="text1"/>
                <w:sz w:val="22"/>
                <w:szCs w:val="22"/>
              </w:rPr>
            </w:pPr>
            <w:r>
              <w:rPr>
                <w:rFonts w:ascii="Arial Narrow" w:hAnsi="Arial Narrow"/>
                <w:color w:val="000000" w:themeColor="text1"/>
                <w:sz w:val="22"/>
                <w:szCs w:val="22"/>
              </w:rPr>
              <w:t>HS.SI.1.1 Evaluate resources for reliability.</w:t>
            </w:r>
          </w:p>
          <w:p w14:paraId="7DAEB988" w14:textId="77777777" w:rsidR="006C5045" w:rsidRDefault="006C5045" w:rsidP="00C718D6">
            <w:pPr>
              <w:rPr>
                <w:rFonts w:ascii="Arial Narrow" w:hAnsi="Arial Narrow"/>
                <w:color w:val="000000" w:themeColor="text1"/>
                <w:sz w:val="22"/>
                <w:szCs w:val="22"/>
              </w:rPr>
            </w:pPr>
            <w:r>
              <w:rPr>
                <w:rFonts w:ascii="Arial Narrow" w:hAnsi="Arial Narrow"/>
                <w:color w:val="000000" w:themeColor="text1"/>
                <w:sz w:val="22"/>
                <w:szCs w:val="22"/>
              </w:rPr>
              <w:t>HS.SI.1.2 Evaluate resources for point of view, bias, values or intent of information.</w:t>
            </w:r>
          </w:p>
          <w:p w14:paraId="5A1B0C51" w14:textId="1B4134F2" w:rsidR="006C5045" w:rsidRPr="00081A5B" w:rsidRDefault="006C5045" w:rsidP="00C718D6">
            <w:pPr>
              <w:rPr>
                <w:rFonts w:ascii="Arial Narrow" w:hAnsi="Arial Narrow"/>
                <w:color w:val="000000" w:themeColor="text1"/>
                <w:sz w:val="22"/>
                <w:szCs w:val="22"/>
              </w:rPr>
            </w:pPr>
            <w:r>
              <w:rPr>
                <w:rFonts w:ascii="Arial Narrow" w:hAnsi="Arial Narrow"/>
                <w:color w:val="000000" w:themeColor="text1"/>
                <w:sz w:val="22"/>
                <w:szCs w:val="22"/>
              </w:rPr>
              <w:t>HS.SI.1.3 Evaluate content for relevance to the assigned task.</w:t>
            </w:r>
          </w:p>
        </w:tc>
      </w:tr>
      <w:tr w:rsidR="00DF55CB" w:rsidRPr="00A33AB0" w14:paraId="014D5612" w14:textId="77777777" w:rsidTr="00C718D6">
        <w:tc>
          <w:tcPr>
            <w:tcW w:w="8820" w:type="dxa"/>
            <w:gridSpan w:val="2"/>
          </w:tcPr>
          <w:p w14:paraId="5560E566" w14:textId="77777777" w:rsidR="00DF55CB" w:rsidRPr="00A33AB0" w:rsidRDefault="00DF55CB" w:rsidP="00C718D6">
            <w:pPr>
              <w:rPr>
                <w:rFonts w:ascii="Arial Narrow" w:hAnsi="Arial Narrow"/>
                <w:sz w:val="22"/>
                <w:szCs w:val="22"/>
              </w:rPr>
            </w:pPr>
            <w:r w:rsidRPr="00A33AB0">
              <w:rPr>
                <w:rFonts w:ascii="Arial Narrow" w:hAnsi="Arial Narrow"/>
                <w:sz w:val="22"/>
                <w:szCs w:val="22"/>
              </w:rPr>
              <w:t>Unit Goals (1-3)</w:t>
            </w:r>
          </w:p>
        </w:tc>
      </w:tr>
      <w:tr w:rsidR="00DF55CB" w:rsidRPr="00A33AB0" w14:paraId="5902EA03" w14:textId="77777777" w:rsidTr="00C718D6">
        <w:tc>
          <w:tcPr>
            <w:tcW w:w="8820" w:type="dxa"/>
            <w:gridSpan w:val="2"/>
          </w:tcPr>
          <w:p w14:paraId="0EEBA61E" w14:textId="77777777" w:rsidR="00081A5B" w:rsidRPr="00081A5B" w:rsidRDefault="00081A5B" w:rsidP="00081A5B">
            <w:pPr>
              <w:pStyle w:val="ListParagraph"/>
              <w:numPr>
                <w:ilvl w:val="0"/>
                <w:numId w:val="2"/>
              </w:numPr>
              <w:rPr>
                <w:rFonts w:ascii="Arial Narrow" w:hAnsi="Arial Narrow"/>
                <w:sz w:val="22"/>
                <w:szCs w:val="22"/>
              </w:rPr>
            </w:pPr>
            <w:r w:rsidRPr="00081A5B">
              <w:rPr>
                <w:rFonts w:ascii="Arial Narrow" w:hAnsi="Arial Narrow"/>
                <w:sz w:val="22"/>
                <w:szCs w:val="22"/>
              </w:rPr>
              <w:t xml:space="preserve">Students will </w:t>
            </w:r>
            <w:r>
              <w:rPr>
                <w:rFonts w:ascii="Arial Narrow" w:hAnsi="Arial Narrow"/>
                <w:sz w:val="22"/>
                <w:szCs w:val="22"/>
              </w:rPr>
              <w:t>learn the first 10 amendments, known as the “Bill of Rights.”</w:t>
            </w:r>
          </w:p>
          <w:p w14:paraId="01507B82" w14:textId="77777777" w:rsidR="00081A5B" w:rsidRDefault="00081A5B" w:rsidP="00081A5B">
            <w:pPr>
              <w:pStyle w:val="ListParagraph"/>
              <w:numPr>
                <w:ilvl w:val="0"/>
                <w:numId w:val="2"/>
              </w:numPr>
              <w:rPr>
                <w:rFonts w:ascii="Arial Narrow" w:hAnsi="Arial Narrow"/>
                <w:sz w:val="22"/>
                <w:szCs w:val="22"/>
              </w:rPr>
            </w:pPr>
            <w:r>
              <w:rPr>
                <w:rFonts w:ascii="Arial Narrow" w:hAnsi="Arial Narrow"/>
                <w:sz w:val="22"/>
                <w:szCs w:val="22"/>
              </w:rPr>
              <w:t>Students will analyze primary source documents.</w:t>
            </w:r>
          </w:p>
          <w:p w14:paraId="079EE875" w14:textId="77777777" w:rsidR="00081A5B" w:rsidRDefault="00081A5B" w:rsidP="00081A5B">
            <w:pPr>
              <w:pStyle w:val="ListParagraph"/>
              <w:numPr>
                <w:ilvl w:val="0"/>
                <w:numId w:val="2"/>
              </w:numPr>
              <w:rPr>
                <w:rFonts w:ascii="Arial Narrow" w:hAnsi="Arial Narrow"/>
                <w:sz w:val="22"/>
                <w:szCs w:val="22"/>
              </w:rPr>
            </w:pPr>
            <w:r>
              <w:rPr>
                <w:rFonts w:ascii="Arial Narrow" w:hAnsi="Arial Narrow"/>
                <w:sz w:val="22"/>
                <w:szCs w:val="22"/>
              </w:rPr>
              <w:t>Students will write an argumentative essay.</w:t>
            </w:r>
          </w:p>
          <w:p w14:paraId="6A8F1BA4" w14:textId="0F244C75" w:rsidR="00275B99" w:rsidRDefault="00275B99" w:rsidP="00081A5B">
            <w:pPr>
              <w:pStyle w:val="ListParagraph"/>
              <w:numPr>
                <w:ilvl w:val="0"/>
                <w:numId w:val="2"/>
              </w:numPr>
              <w:rPr>
                <w:rFonts w:ascii="Arial Narrow" w:hAnsi="Arial Narrow"/>
                <w:sz w:val="22"/>
                <w:szCs w:val="22"/>
              </w:rPr>
            </w:pPr>
            <w:r>
              <w:rPr>
                <w:rFonts w:ascii="Arial Narrow" w:hAnsi="Arial Narrow"/>
                <w:sz w:val="22"/>
                <w:szCs w:val="22"/>
              </w:rPr>
              <w:t>Students will engage in a Socratic Seminar.</w:t>
            </w:r>
          </w:p>
          <w:p w14:paraId="028DD9A0" w14:textId="77777777" w:rsidR="00081A5B" w:rsidRDefault="00081A5B" w:rsidP="00081A5B">
            <w:pPr>
              <w:pStyle w:val="ListParagraph"/>
              <w:numPr>
                <w:ilvl w:val="0"/>
                <w:numId w:val="2"/>
              </w:numPr>
              <w:rPr>
                <w:rFonts w:ascii="Arial Narrow" w:hAnsi="Arial Narrow"/>
                <w:sz w:val="22"/>
                <w:szCs w:val="22"/>
              </w:rPr>
            </w:pPr>
            <w:r>
              <w:rPr>
                <w:rFonts w:ascii="Arial Narrow" w:hAnsi="Arial Narrow"/>
                <w:sz w:val="22"/>
                <w:szCs w:val="22"/>
              </w:rPr>
              <w:t>Students will perform a skit.</w:t>
            </w:r>
          </w:p>
          <w:p w14:paraId="76489181" w14:textId="16E28C32" w:rsidR="006074F8" w:rsidRPr="00081A5B" w:rsidRDefault="006074F8" w:rsidP="00081A5B">
            <w:pPr>
              <w:pStyle w:val="ListParagraph"/>
              <w:numPr>
                <w:ilvl w:val="0"/>
                <w:numId w:val="2"/>
              </w:numPr>
              <w:rPr>
                <w:rFonts w:ascii="Arial Narrow" w:hAnsi="Arial Narrow"/>
                <w:sz w:val="22"/>
                <w:szCs w:val="22"/>
              </w:rPr>
            </w:pPr>
            <w:r>
              <w:rPr>
                <w:rFonts w:ascii="Arial Narrow" w:hAnsi="Arial Narrow"/>
                <w:sz w:val="22"/>
                <w:szCs w:val="22"/>
              </w:rPr>
              <w:t>Students will write a blog post.</w:t>
            </w:r>
          </w:p>
        </w:tc>
      </w:tr>
      <w:tr w:rsidR="00F84F51" w:rsidRPr="00A33AB0" w14:paraId="26B8D0A1" w14:textId="77777777" w:rsidTr="00FE76A6">
        <w:tc>
          <w:tcPr>
            <w:tcW w:w="4470" w:type="dxa"/>
          </w:tcPr>
          <w:p w14:paraId="5FD86182" w14:textId="77777777" w:rsidR="00F84F51" w:rsidRPr="00A33AB0" w:rsidRDefault="00F84F51" w:rsidP="00C718D6">
            <w:pPr>
              <w:rPr>
                <w:rFonts w:ascii="Arial Narrow" w:hAnsi="Arial Narrow"/>
                <w:sz w:val="22"/>
                <w:szCs w:val="22"/>
              </w:rPr>
            </w:pPr>
            <w:r w:rsidRPr="00A33AB0">
              <w:rPr>
                <w:rFonts w:ascii="Arial Narrow" w:hAnsi="Arial Narrow"/>
                <w:sz w:val="22"/>
                <w:szCs w:val="22"/>
              </w:rPr>
              <w:t>Unit Objectives</w:t>
            </w:r>
            <w:r w:rsidR="00DF55CB" w:rsidRPr="00A33AB0">
              <w:rPr>
                <w:rFonts w:ascii="Arial Narrow" w:hAnsi="Arial Narrow"/>
                <w:sz w:val="22"/>
                <w:szCs w:val="22"/>
              </w:rPr>
              <w:t xml:space="preserve"> (3-8)</w:t>
            </w:r>
          </w:p>
        </w:tc>
        <w:tc>
          <w:tcPr>
            <w:tcW w:w="4350" w:type="dxa"/>
          </w:tcPr>
          <w:p w14:paraId="0B21B210" w14:textId="77777777" w:rsidR="00F84F51" w:rsidRPr="00A33AB0" w:rsidRDefault="00F84F51" w:rsidP="00C718D6">
            <w:pPr>
              <w:rPr>
                <w:rFonts w:ascii="Arial Narrow" w:hAnsi="Arial Narrow"/>
                <w:sz w:val="22"/>
                <w:szCs w:val="22"/>
              </w:rPr>
            </w:pPr>
            <w:r w:rsidRPr="00A33AB0">
              <w:rPr>
                <w:rFonts w:ascii="Arial Narrow" w:hAnsi="Arial Narrow"/>
                <w:color w:val="0070C0"/>
                <w:sz w:val="22"/>
                <w:szCs w:val="22"/>
              </w:rPr>
              <w:t>Unit Assessments</w:t>
            </w:r>
          </w:p>
        </w:tc>
      </w:tr>
      <w:tr w:rsidR="00F84F51" w:rsidRPr="00A33AB0" w14:paraId="70F6A9BF" w14:textId="77777777" w:rsidTr="00FE76A6">
        <w:tc>
          <w:tcPr>
            <w:tcW w:w="4470" w:type="dxa"/>
          </w:tcPr>
          <w:p w14:paraId="1B28688A" w14:textId="573FFE3E" w:rsidR="00F84F51" w:rsidRPr="000976CD" w:rsidRDefault="000976CD" w:rsidP="000976CD">
            <w:pPr>
              <w:pStyle w:val="ListParagraph"/>
              <w:numPr>
                <w:ilvl w:val="0"/>
                <w:numId w:val="3"/>
              </w:numPr>
              <w:rPr>
                <w:rFonts w:ascii="Arial Narrow" w:hAnsi="Arial Narrow"/>
                <w:sz w:val="22"/>
                <w:szCs w:val="22"/>
              </w:rPr>
            </w:pPr>
            <w:r>
              <w:rPr>
                <w:rFonts w:ascii="Arial Narrow" w:hAnsi="Arial Narrow"/>
                <w:sz w:val="22"/>
                <w:szCs w:val="22"/>
              </w:rPr>
              <w:t xml:space="preserve">The learner will be able to complete a Venn </w:t>
            </w:r>
            <w:proofErr w:type="gramStart"/>
            <w:r>
              <w:rPr>
                <w:rFonts w:ascii="Arial Narrow" w:hAnsi="Arial Narrow"/>
                <w:sz w:val="22"/>
                <w:szCs w:val="22"/>
              </w:rPr>
              <w:t>Diagram</w:t>
            </w:r>
            <w:proofErr w:type="gramEnd"/>
            <w:r>
              <w:rPr>
                <w:rFonts w:ascii="Arial Narrow" w:hAnsi="Arial Narrow"/>
                <w:sz w:val="22"/>
                <w:szCs w:val="22"/>
              </w:rPr>
              <w:t xml:space="preserve"> comparing and contrasting the rights and limitations of students and teachers.</w:t>
            </w:r>
          </w:p>
          <w:p w14:paraId="618163CA" w14:textId="77777777" w:rsidR="000976CD" w:rsidRDefault="000976CD" w:rsidP="000976CD">
            <w:pPr>
              <w:pStyle w:val="ListParagraph"/>
              <w:numPr>
                <w:ilvl w:val="0"/>
                <w:numId w:val="3"/>
              </w:numPr>
              <w:rPr>
                <w:rFonts w:ascii="Arial Narrow" w:hAnsi="Arial Narrow"/>
                <w:sz w:val="22"/>
                <w:szCs w:val="22"/>
              </w:rPr>
            </w:pPr>
            <w:r>
              <w:rPr>
                <w:rFonts w:ascii="Arial Narrow" w:hAnsi="Arial Narrow"/>
                <w:sz w:val="22"/>
                <w:szCs w:val="22"/>
              </w:rPr>
              <w:t xml:space="preserve">The learner will write the Bill of Rights in his or her own words. </w:t>
            </w:r>
          </w:p>
          <w:p w14:paraId="3BDE3910" w14:textId="77777777" w:rsidR="00275B99" w:rsidRDefault="00275B99" w:rsidP="000976CD">
            <w:pPr>
              <w:pStyle w:val="ListParagraph"/>
              <w:numPr>
                <w:ilvl w:val="0"/>
                <w:numId w:val="3"/>
              </w:numPr>
              <w:rPr>
                <w:rFonts w:ascii="Arial Narrow" w:hAnsi="Arial Narrow"/>
                <w:sz w:val="22"/>
                <w:szCs w:val="22"/>
              </w:rPr>
            </w:pPr>
            <w:r>
              <w:rPr>
                <w:rFonts w:ascii="Arial Narrow" w:hAnsi="Arial Narrow"/>
                <w:sz w:val="22"/>
                <w:szCs w:val="22"/>
              </w:rPr>
              <w:t xml:space="preserve">The learner will critically analyze a court case to produce an argumentative essay </w:t>
            </w:r>
            <w:r>
              <w:rPr>
                <w:rFonts w:ascii="Arial Narrow" w:hAnsi="Arial Narrow"/>
                <w:sz w:val="22"/>
                <w:szCs w:val="22"/>
              </w:rPr>
              <w:lastRenderedPageBreak/>
              <w:t>and open-ended questions for a Socratic Seminar.</w:t>
            </w:r>
          </w:p>
          <w:p w14:paraId="6B4997D9" w14:textId="01534357" w:rsidR="006074F8" w:rsidRDefault="006074F8" w:rsidP="000976CD">
            <w:pPr>
              <w:pStyle w:val="ListParagraph"/>
              <w:numPr>
                <w:ilvl w:val="0"/>
                <w:numId w:val="3"/>
              </w:numPr>
              <w:rPr>
                <w:rFonts w:ascii="Arial Narrow" w:hAnsi="Arial Narrow"/>
                <w:sz w:val="22"/>
                <w:szCs w:val="22"/>
              </w:rPr>
            </w:pPr>
            <w:r>
              <w:rPr>
                <w:rFonts w:ascii="Arial Narrow" w:hAnsi="Arial Narrow"/>
                <w:sz w:val="22"/>
                <w:szCs w:val="22"/>
              </w:rPr>
              <w:t>The learner will engage in a Socratic Seminar by articulating their personal opinions effectively and participate constructively in a group discussion.</w:t>
            </w:r>
          </w:p>
          <w:p w14:paraId="10E99018" w14:textId="724B1C78" w:rsidR="00275B99" w:rsidRDefault="00275B99" w:rsidP="000976CD">
            <w:pPr>
              <w:pStyle w:val="ListParagraph"/>
              <w:numPr>
                <w:ilvl w:val="0"/>
                <w:numId w:val="3"/>
              </w:numPr>
              <w:rPr>
                <w:rFonts w:ascii="Arial Narrow" w:hAnsi="Arial Narrow"/>
                <w:sz w:val="22"/>
                <w:szCs w:val="22"/>
              </w:rPr>
            </w:pPr>
            <w:r>
              <w:rPr>
                <w:rFonts w:ascii="Arial Narrow" w:hAnsi="Arial Narrow"/>
                <w:sz w:val="22"/>
                <w:szCs w:val="22"/>
              </w:rPr>
              <w:t>The learner will</w:t>
            </w:r>
            <w:r w:rsidR="006074F8">
              <w:rPr>
                <w:rFonts w:ascii="Arial Narrow" w:hAnsi="Arial Narrow"/>
                <w:sz w:val="22"/>
                <w:szCs w:val="22"/>
              </w:rPr>
              <w:t xml:space="preserve"> actively research information to</w:t>
            </w:r>
            <w:r>
              <w:rPr>
                <w:rFonts w:ascii="Arial Narrow" w:hAnsi="Arial Narrow"/>
                <w:sz w:val="22"/>
                <w:szCs w:val="22"/>
              </w:rPr>
              <w:t xml:space="preserve"> creatively depict an amendment in a skit performance.</w:t>
            </w:r>
          </w:p>
          <w:p w14:paraId="783F2483" w14:textId="73887D31" w:rsidR="006074F8" w:rsidRPr="000976CD" w:rsidRDefault="006074F8" w:rsidP="000976CD">
            <w:pPr>
              <w:pStyle w:val="ListParagraph"/>
              <w:numPr>
                <w:ilvl w:val="0"/>
                <w:numId w:val="3"/>
              </w:numPr>
              <w:rPr>
                <w:rFonts w:ascii="Arial Narrow" w:hAnsi="Arial Narrow"/>
                <w:sz w:val="22"/>
                <w:szCs w:val="22"/>
              </w:rPr>
            </w:pPr>
            <w:r>
              <w:rPr>
                <w:rFonts w:ascii="Arial Narrow" w:hAnsi="Arial Narrow"/>
                <w:sz w:val="22"/>
                <w:szCs w:val="22"/>
              </w:rPr>
              <w:t>The learner will create a blog post defending current or possible future amendments and their importance to our lives as citizens.</w:t>
            </w:r>
          </w:p>
        </w:tc>
        <w:tc>
          <w:tcPr>
            <w:tcW w:w="4350" w:type="dxa"/>
          </w:tcPr>
          <w:p w14:paraId="2968A024" w14:textId="2DC2CFF0" w:rsidR="00F84F51" w:rsidRPr="000976CD" w:rsidRDefault="00FD2CB3" w:rsidP="000976CD">
            <w:pPr>
              <w:pStyle w:val="ListParagraph"/>
              <w:numPr>
                <w:ilvl w:val="0"/>
                <w:numId w:val="4"/>
              </w:numPr>
              <w:rPr>
                <w:rFonts w:ascii="Arial Narrow" w:hAnsi="Arial Narrow"/>
                <w:sz w:val="22"/>
                <w:szCs w:val="22"/>
              </w:rPr>
            </w:pPr>
            <w:r w:rsidRPr="000976CD">
              <w:rPr>
                <w:rFonts w:ascii="Arial Narrow" w:hAnsi="Arial Narrow"/>
                <w:sz w:val="22"/>
                <w:szCs w:val="22"/>
              </w:rPr>
              <w:lastRenderedPageBreak/>
              <w:t xml:space="preserve">The teacher will </w:t>
            </w:r>
            <w:r w:rsidR="00275B99">
              <w:rPr>
                <w:rFonts w:ascii="Arial Narrow" w:hAnsi="Arial Narrow"/>
                <w:sz w:val="22"/>
                <w:szCs w:val="22"/>
              </w:rPr>
              <w:t>give a pre-assessment to gauge any prior knowledge about the Bill of Rights</w:t>
            </w:r>
            <w:r w:rsidRPr="000976CD">
              <w:rPr>
                <w:rFonts w:ascii="Arial Narrow" w:hAnsi="Arial Narrow"/>
                <w:sz w:val="22"/>
                <w:szCs w:val="22"/>
              </w:rPr>
              <w:t>.</w:t>
            </w:r>
          </w:p>
          <w:p w14:paraId="2DD443F2" w14:textId="77777777" w:rsidR="000976CD" w:rsidRDefault="000976CD" w:rsidP="000976CD">
            <w:pPr>
              <w:pStyle w:val="ListParagraph"/>
              <w:numPr>
                <w:ilvl w:val="0"/>
                <w:numId w:val="4"/>
              </w:numPr>
              <w:rPr>
                <w:rFonts w:ascii="Arial Narrow" w:hAnsi="Arial Narrow"/>
                <w:sz w:val="22"/>
                <w:szCs w:val="22"/>
              </w:rPr>
            </w:pPr>
            <w:r>
              <w:rPr>
                <w:rFonts w:ascii="Arial Narrow" w:hAnsi="Arial Narrow"/>
                <w:sz w:val="22"/>
                <w:szCs w:val="22"/>
              </w:rPr>
              <w:t>The teacher will give the students a quiz on the Bill of Rights.</w:t>
            </w:r>
          </w:p>
          <w:p w14:paraId="25AFE6F5" w14:textId="683C0464" w:rsidR="00275B99" w:rsidRDefault="00275B99" w:rsidP="000976CD">
            <w:pPr>
              <w:pStyle w:val="ListParagraph"/>
              <w:numPr>
                <w:ilvl w:val="0"/>
                <w:numId w:val="4"/>
              </w:numPr>
              <w:rPr>
                <w:rFonts w:ascii="Arial Narrow" w:hAnsi="Arial Narrow"/>
                <w:sz w:val="22"/>
                <w:szCs w:val="22"/>
              </w:rPr>
            </w:pPr>
            <w:r>
              <w:rPr>
                <w:rFonts w:ascii="Arial Narrow" w:hAnsi="Arial Narrow"/>
                <w:sz w:val="22"/>
                <w:szCs w:val="22"/>
              </w:rPr>
              <w:t xml:space="preserve">The teacher will review the Bill of Rights through a Connect Four </w:t>
            </w:r>
            <w:proofErr w:type="spellStart"/>
            <w:r>
              <w:rPr>
                <w:rFonts w:ascii="Arial Narrow" w:hAnsi="Arial Narrow"/>
                <w:sz w:val="22"/>
                <w:szCs w:val="22"/>
              </w:rPr>
              <w:t>SmartBoard</w:t>
            </w:r>
            <w:proofErr w:type="spellEnd"/>
            <w:r>
              <w:rPr>
                <w:rFonts w:ascii="Arial Narrow" w:hAnsi="Arial Narrow"/>
                <w:sz w:val="22"/>
                <w:szCs w:val="22"/>
              </w:rPr>
              <w:t xml:space="preserve"> lesson.</w:t>
            </w:r>
          </w:p>
          <w:p w14:paraId="4D096BC9" w14:textId="77777777" w:rsidR="00275B99" w:rsidRDefault="00275B99" w:rsidP="000976CD">
            <w:pPr>
              <w:pStyle w:val="ListParagraph"/>
              <w:numPr>
                <w:ilvl w:val="0"/>
                <w:numId w:val="4"/>
              </w:numPr>
              <w:rPr>
                <w:rFonts w:ascii="Arial Narrow" w:hAnsi="Arial Narrow"/>
                <w:sz w:val="22"/>
                <w:szCs w:val="22"/>
              </w:rPr>
            </w:pPr>
            <w:r>
              <w:rPr>
                <w:rFonts w:ascii="Arial Narrow" w:hAnsi="Arial Narrow"/>
                <w:sz w:val="22"/>
                <w:szCs w:val="22"/>
              </w:rPr>
              <w:lastRenderedPageBreak/>
              <w:t>The teacher will use a grading rubric for the Socratic Seminar and accompanying activities.</w:t>
            </w:r>
          </w:p>
          <w:p w14:paraId="7D78E0FF" w14:textId="77777777" w:rsidR="00275B99" w:rsidRDefault="00275B99" w:rsidP="000976CD">
            <w:pPr>
              <w:pStyle w:val="ListParagraph"/>
              <w:numPr>
                <w:ilvl w:val="0"/>
                <w:numId w:val="4"/>
              </w:numPr>
              <w:rPr>
                <w:rFonts w:ascii="Arial Narrow" w:hAnsi="Arial Narrow"/>
                <w:sz w:val="22"/>
                <w:szCs w:val="22"/>
              </w:rPr>
            </w:pPr>
            <w:r>
              <w:rPr>
                <w:rFonts w:ascii="Arial Narrow" w:hAnsi="Arial Narrow"/>
                <w:sz w:val="22"/>
                <w:szCs w:val="22"/>
              </w:rPr>
              <w:t>The teacher will use a rubric to grade the skits.</w:t>
            </w:r>
          </w:p>
          <w:p w14:paraId="77C5EB44" w14:textId="452AAADC" w:rsidR="00275B99" w:rsidRPr="000976CD" w:rsidRDefault="00275B99" w:rsidP="000976CD">
            <w:pPr>
              <w:pStyle w:val="ListParagraph"/>
              <w:numPr>
                <w:ilvl w:val="0"/>
                <w:numId w:val="4"/>
              </w:numPr>
              <w:rPr>
                <w:rFonts w:ascii="Arial Narrow" w:hAnsi="Arial Narrow"/>
                <w:sz w:val="22"/>
                <w:szCs w:val="22"/>
              </w:rPr>
            </w:pPr>
            <w:r>
              <w:rPr>
                <w:rFonts w:ascii="Arial Narrow" w:hAnsi="Arial Narrow"/>
                <w:sz w:val="22"/>
                <w:szCs w:val="22"/>
              </w:rPr>
              <w:t xml:space="preserve">The teacher will </w:t>
            </w:r>
            <w:r w:rsidR="006074F8">
              <w:rPr>
                <w:rFonts w:ascii="Arial Narrow" w:hAnsi="Arial Narrow"/>
                <w:sz w:val="22"/>
                <w:szCs w:val="22"/>
              </w:rPr>
              <w:t xml:space="preserve">use blog posts by the students as a post assessment. </w:t>
            </w:r>
          </w:p>
          <w:p w14:paraId="433F5D9A" w14:textId="77777777" w:rsidR="00F84F51" w:rsidRPr="00A33AB0" w:rsidRDefault="00F84F51" w:rsidP="00C718D6">
            <w:pPr>
              <w:rPr>
                <w:rFonts w:ascii="Arial Narrow" w:hAnsi="Arial Narrow"/>
                <w:sz w:val="22"/>
                <w:szCs w:val="22"/>
              </w:rPr>
            </w:pPr>
          </w:p>
        </w:tc>
      </w:tr>
    </w:tbl>
    <w:p w14:paraId="41DAE532" w14:textId="7EDF8BA2" w:rsidR="00AC65EB" w:rsidRPr="00A33AB0" w:rsidRDefault="00AC65EB">
      <w:pPr>
        <w:rPr>
          <w:rFonts w:ascii="Arial Narrow" w:hAnsi="Arial Narrow"/>
          <w:sz w:val="22"/>
          <w:szCs w:val="22"/>
        </w:rPr>
      </w:pPr>
    </w:p>
    <w:p w14:paraId="05977CB8" w14:textId="77777777" w:rsidR="00FD07D5" w:rsidRPr="00A33AB0" w:rsidRDefault="00FD07D5">
      <w:pPr>
        <w:rPr>
          <w:rFonts w:ascii="Arial Narrow" w:hAnsi="Arial Narrow"/>
          <w:sz w:val="22"/>
          <w:szCs w:val="22"/>
        </w:rPr>
      </w:pPr>
    </w:p>
    <w:p w14:paraId="1F98523F" w14:textId="77777777" w:rsidR="00060898" w:rsidRPr="00A33AB0" w:rsidRDefault="00060898">
      <w:pPr>
        <w:rPr>
          <w:rFonts w:ascii="Arial Narrow" w:hAnsi="Arial Narrow"/>
          <w:sz w:val="22"/>
          <w:szCs w:val="22"/>
        </w:rPr>
      </w:pPr>
      <w:r w:rsidRPr="00A33AB0">
        <w:rPr>
          <w:rFonts w:ascii="Arial Narrow" w:hAnsi="Arial Narrow"/>
          <w:sz w:val="22"/>
          <w:szCs w:val="22"/>
        </w:rPr>
        <w:t>2.</w:t>
      </w:r>
      <w:r w:rsidR="00FD07D5" w:rsidRPr="00A33AB0">
        <w:rPr>
          <w:rFonts w:ascii="Arial Narrow" w:hAnsi="Arial Narrow"/>
          <w:sz w:val="22"/>
          <w:szCs w:val="22"/>
        </w:rPr>
        <w:t xml:space="preserve"> </w:t>
      </w:r>
      <w:r w:rsidR="00677B31" w:rsidRPr="00A33AB0">
        <w:rPr>
          <w:rFonts w:ascii="Arial Narrow" w:hAnsi="Arial Narrow"/>
          <w:b/>
          <w:sz w:val="22"/>
          <w:szCs w:val="22"/>
        </w:rPr>
        <w:t>Technology Section:</w:t>
      </w:r>
      <w:r w:rsidR="00677B31" w:rsidRPr="00A33AB0">
        <w:rPr>
          <w:rFonts w:ascii="Arial Narrow" w:hAnsi="Arial Narrow"/>
          <w:color w:val="FF0000"/>
          <w:sz w:val="22"/>
          <w:szCs w:val="22"/>
        </w:rPr>
        <w:t xml:space="preserve"> </w:t>
      </w:r>
      <w:r w:rsidRPr="00A33AB0">
        <w:rPr>
          <w:rFonts w:ascii="Arial Narrow" w:hAnsi="Arial Narrow"/>
          <w:color w:val="FF0000"/>
          <w:sz w:val="22"/>
          <w:szCs w:val="22"/>
        </w:rPr>
        <w:t>(10 points)</w:t>
      </w:r>
    </w:p>
    <w:p w14:paraId="31980597" w14:textId="77777777" w:rsidR="00060898" w:rsidRPr="00A33AB0" w:rsidRDefault="00060898">
      <w:pPr>
        <w:rPr>
          <w:rFonts w:ascii="Arial Narrow" w:hAnsi="Arial Narrow"/>
          <w:sz w:val="22"/>
          <w:szCs w:val="22"/>
        </w:rPr>
      </w:pPr>
      <w:r w:rsidRPr="00A33AB0">
        <w:rPr>
          <w:rFonts w:ascii="Arial Narrow" w:hAnsi="Arial Narrow"/>
          <w:sz w:val="22"/>
          <w:szCs w:val="22"/>
        </w:rPr>
        <w:t>You need to include at least 3 technology standards (1 point)</w:t>
      </w:r>
    </w:p>
    <w:p w14:paraId="301B4F5E" w14:textId="77777777" w:rsidR="00FD07D5" w:rsidRPr="00A33AB0" w:rsidRDefault="00FD07D5">
      <w:pPr>
        <w:rPr>
          <w:rFonts w:ascii="Arial Narrow" w:hAnsi="Arial Narrow"/>
          <w:sz w:val="22"/>
          <w:szCs w:val="22"/>
        </w:rPr>
      </w:pPr>
      <w:r w:rsidRPr="00A33AB0">
        <w:rPr>
          <w:rFonts w:ascii="Arial Narrow" w:hAnsi="Arial Narrow"/>
          <w:sz w:val="22"/>
          <w:szCs w:val="22"/>
        </w:rPr>
        <w:t xml:space="preserve">Three </w:t>
      </w:r>
      <w:r w:rsidR="00A16C97" w:rsidRPr="00A33AB0">
        <w:rPr>
          <w:rFonts w:ascii="Arial Narrow" w:hAnsi="Arial Narrow"/>
          <w:sz w:val="22"/>
          <w:szCs w:val="22"/>
        </w:rPr>
        <w:t>uses of Instructional Technology</w:t>
      </w:r>
      <w:r w:rsidR="00060898" w:rsidRPr="00A33AB0">
        <w:rPr>
          <w:rFonts w:ascii="Arial Narrow" w:hAnsi="Arial Narrow"/>
          <w:sz w:val="22"/>
          <w:szCs w:val="22"/>
        </w:rPr>
        <w:t xml:space="preserve"> (2 point each, 6</w:t>
      </w:r>
      <w:r w:rsidR="00A16C97" w:rsidRPr="00A33AB0">
        <w:rPr>
          <w:rFonts w:ascii="Arial Narrow" w:hAnsi="Arial Narrow"/>
          <w:sz w:val="22"/>
          <w:szCs w:val="22"/>
        </w:rPr>
        <w:t xml:space="preserve"> points total)</w:t>
      </w:r>
    </w:p>
    <w:p w14:paraId="22C09700" w14:textId="77777777" w:rsidR="00060898" w:rsidRPr="00A33AB0" w:rsidRDefault="00060898">
      <w:pPr>
        <w:rPr>
          <w:rFonts w:ascii="Arial Narrow" w:hAnsi="Arial Narrow"/>
          <w:sz w:val="22"/>
          <w:szCs w:val="22"/>
        </w:rPr>
      </w:pPr>
      <w:r w:rsidRPr="00A33AB0">
        <w:rPr>
          <w:rFonts w:ascii="Arial Narrow" w:hAnsi="Arial Narrow"/>
          <w:sz w:val="22"/>
          <w:szCs w:val="22"/>
        </w:rPr>
        <w:t>Explanation of how technology was used to enhance the learning of your unit (3 points)</w:t>
      </w:r>
    </w:p>
    <w:p w14:paraId="516DAA46" w14:textId="77777777" w:rsidR="00111EA8" w:rsidRDefault="00111EA8" w:rsidP="00111EA8">
      <w:pPr>
        <w:rPr>
          <w:rFonts w:ascii="Arial Narrow" w:hAnsi="Arial Narrow"/>
          <w:sz w:val="22"/>
          <w:szCs w:val="22"/>
        </w:rPr>
      </w:pPr>
      <w:r w:rsidRPr="00A33AB0">
        <w:rPr>
          <w:rFonts w:ascii="Arial Narrow" w:hAnsi="Arial Narrow"/>
          <w:sz w:val="22"/>
          <w:szCs w:val="22"/>
        </w:rPr>
        <w:t xml:space="preserve">You also may have many more than 3 technology </w:t>
      </w:r>
      <w:r w:rsidR="00D84477" w:rsidRPr="00A33AB0">
        <w:rPr>
          <w:rFonts w:ascii="Arial Narrow" w:hAnsi="Arial Narrow"/>
          <w:sz w:val="22"/>
          <w:szCs w:val="22"/>
        </w:rPr>
        <w:t>examples throughout</w:t>
      </w:r>
      <w:r w:rsidR="00060898" w:rsidRPr="00A33AB0">
        <w:rPr>
          <w:rFonts w:ascii="Arial Narrow" w:hAnsi="Arial Narrow"/>
          <w:sz w:val="22"/>
          <w:szCs w:val="22"/>
        </w:rPr>
        <w:t xml:space="preserve"> your unit. We</w:t>
      </w:r>
      <w:r w:rsidRPr="00A33AB0">
        <w:rPr>
          <w:rFonts w:ascii="Arial Narrow" w:hAnsi="Arial Narrow"/>
          <w:sz w:val="22"/>
          <w:szCs w:val="22"/>
        </w:rPr>
        <w:t xml:space="preserve"> would like to see a variety of technology use. There should probably be one example of students using technology, one example of you using it and several supporting websites used throughout the unit. You may have other examples as well</w:t>
      </w:r>
      <w:r w:rsidR="004E3388" w:rsidRPr="00A33AB0">
        <w:rPr>
          <w:rFonts w:ascii="Arial Narrow" w:hAnsi="Arial Narrow"/>
          <w:sz w:val="22"/>
          <w:szCs w:val="22"/>
        </w:rPr>
        <w:t xml:space="preserve"> like your </w:t>
      </w:r>
      <w:proofErr w:type="spellStart"/>
      <w:r w:rsidR="004E3388" w:rsidRPr="00A33AB0">
        <w:rPr>
          <w:rFonts w:ascii="Arial Narrow" w:hAnsi="Arial Narrow"/>
          <w:sz w:val="22"/>
          <w:szCs w:val="22"/>
        </w:rPr>
        <w:t>SMARTBoard</w:t>
      </w:r>
      <w:proofErr w:type="spellEnd"/>
      <w:r w:rsidR="004E3388" w:rsidRPr="00A33AB0">
        <w:rPr>
          <w:rFonts w:ascii="Arial Narrow" w:hAnsi="Arial Narrow"/>
          <w:sz w:val="22"/>
          <w:szCs w:val="22"/>
        </w:rPr>
        <w:t xml:space="preserve"> lesson</w:t>
      </w:r>
      <w:r w:rsidR="00060898" w:rsidRPr="00A33AB0">
        <w:rPr>
          <w:rFonts w:ascii="Arial Narrow" w:hAnsi="Arial Narrow"/>
          <w:sz w:val="22"/>
          <w:szCs w:val="22"/>
        </w:rPr>
        <w:t>. We</w:t>
      </w:r>
      <w:r w:rsidRPr="00A33AB0">
        <w:rPr>
          <w:rFonts w:ascii="Arial Narrow" w:hAnsi="Arial Narrow"/>
          <w:sz w:val="22"/>
          <w:szCs w:val="22"/>
        </w:rPr>
        <w:t xml:space="preserve"> will need these described in </w:t>
      </w:r>
      <w:r w:rsidR="009F51C7" w:rsidRPr="00A33AB0">
        <w:rPr>
          <w:rFonts w:ascii="Arial Narrow" w:hAnsi="Arial Narrow"/>
          <w:sz w:val="22"/>
          <w:szCs w:val="22"/>
        </w:rPr>
        <w:t>Technology</w:t>
      </w:r>
      <w:r w:rsidRPr="00A33AB0">
        <w:rPr>
          <w:rFonts w:ascii="Arial Narrow" w:hAnsi="Arial Narrow"/>
          <w:sz w:val="22"/>
          <w:szCs w:val="22"/>
        </w:rPr>
        <w:t xml:space="preserve"> section for grading purposes.</w:t>
      </w:r>
    </w:p>
    <w:p w14:paraId="51FB0D94" w14:textId="77777777" w:rsidR="00CA3C27" w:rsidRDefault="00CA3C27" w:rsidP="00111EA8">
      <w:pPr>
        <w:rPr>
          <w:rFonts w:ascii="Arial Narrow" w:hAnsi="Arial Narrow"/>
          <w:sz w:val="22"/>
          <w:szCs w:val="22"/>
        </w:rPr>
      </w:pPr>
    </w:p>
    <w:p w14:paraId="2744D0DE" w14:textId="6042A899" w:rsidR="00CA3C27" w:rsidRDefault="00CA3C27" w:rsidP="00111EA8">
      <w:pPr>
        <w:rPr>
          <w:rFonts w:ascii="Arial Narrow" w:hAnsi="Arial Narrow"/>
          <w:sz w:val="22"/>
          <w:szCs w:val="22"/>
        </w:rPr>
      </w:pPr>
      <w:r>
        <w:rPr>
          <w:rFonts w:ascii="Arial Narrow" w:hAnsi="Arial Narrow"/>
          <w:sz w:val="22"/>
          <w:szCs w:val="22"/>
        </w:rPr>
        <w:t xml:space="preserve">“Bill of Rights” YouTube video, </w:t>
      </w:r>
      <w:proofErr w:type="spellStart"/>
      <w:r>
        <w:rPr>
          <w:rFonts w:ascii="Arial Narrow" w:hAnsi="Arial Narrow"/>
          <w:sz w:val="22"/>
          <w:szCs w:val="22"/>
        </w:rPr>
        <w:t>SmartBoard</w:t>
      </w:r>
      <w:proofErr w:type="spellEnd"/>
      <w:r>
        <w:rPr>
          <w:rFonts w:ascii="Arial Narrow" w:hAnsi="Arial Narrow"/>
          <w:sz w:val="22"/>
          <w:szCs w:val="22"/>
        </w:rPr>
        <w:t xml:space="preserve"> lesson, Stud</w:t>
      </w:r>
      <w:r w:rsidR="006C5045">
        <w:rPr>
          <w:rFonts w:ascii="Arial Narrow" w:hAnsi="Arial Narrow"/>
          <w:sz w:val="22"/>
          <w:szCs w:val="22"/>
        </w:rPr>
        <w:t>ent use of technology to develop skit</w:t>
      </w:r>
    </w:p>
    <w:p w14:paraId="1E37DDBF" w14:textId="77777777" w:rsidR="006C5045" w:rsidRDefault="006C5045" w:rsidP="00111EA8">
      <w:pPr>
        <w:rPr>
          <w:rFonts w:ascii="Arial Narrow" w:hAnsi="Arial Narrow"/>
          <w:sz w:val="22"/>
          <w:szCs w:val="22"/>
        </w:rPr>
      </w:pPr>
    </w:p>
    <w:p w14:paraId="0C5D5DCD" w14:textId="42336FB3" w:rsidR="006C5045" w:rsidRDefault="006C5045" w:rsidP="00111EA8">
      <w:pPr>
        <w:rPr>
          <w:rFonts w:ascii="Arial Narrow" w:hAnsi="Arial Narrow"/>
          <w:sz w:val="22"/>
          <w:szCs w:val="22"/>
        </w:rPr>
      </w:pPr>
      <w:r>
        <w:rPr>
          <w:rFonts w:ascii="Arial Narrow" w:hAnsi="Arial Narrow"/>
          <w:sz w:val="22"/>
          <w:szCs w:val="22"/>
        </w:rPr>
        <w:t xml:space="preserve">The YouTube video is just a fun way to engage the students in the new topic. The </w:t>
      </w:r>
      <w:proofErr w:type="spellStart"/>
      <w:r>
        <w:rPr>
          <w:rFonts w:ascii="Arial Narrow" w:hAnsi="Arial Narrow"/>
          <w:sz w:val="22"/>
          <w:szCs w:val="22"/>
        </w:rPr>
        <w:t>SmartBoard</w:t>
      </w:r>
      <w:proofErr w:type="spellEnd"/>
      <w:r>
        <w:rPr>
          <w:rFonts w:ascii="Arial Narrow" w:hAnsi="Arial Narrow"/>
          <w:sz w:val="22"/>
          <w:szCs w:val="22"/>
        </w:rPr>
        <w:t xml:space="preserve"> lesson is used as an interactive way to review the material. The students can use technology in developing their skit to learn more information about the amendment, ways that it has been challenged in the past through court cases, etc.</w:t>
      </w:r>
    </w:p>
    <w:p w14:paraId="772A2002" w14:textId="77777777" w:rsidR="00677B31" w:rsidRPr="00A33AB0" w:rsidRDefault="00677B31" w:rsidP="00111EA8">
      <w:pPr>
        <w:rPr>
          <w:rFonts w:ascii="Arial Narrow" w:hAnsi="Arial Narrow"/>
          <w:sz w:val="22"/>
          <w:szCs w:val="22"/>
        </w:rPr>
      </w:pPr>
    </w:p>
    <w:p w14:paraId="261AF21A" w14:textId="77777777" w:rsidR="00144BA6" w:rsidRPr="00A33AB0" w:rsidRDefault="00144BA6" w:rsidP="00144BA6">
      <w:pPr>
        <w:rPr>
          <w:rFonts w:ascii="Arial Narrow" w:hAnsi="Arial Narrow"/>
          <w:b/>
          <w:sz w:val="22"/>
          <w:szCs w:val="22"/>
        </w:rPr>
      </w:pPr>
      <w:r w:rsidRPr="00A33AB0">
        <w:rPr>
          <w:rFonts w:ascii="Arial Narrow" w:hAnsi="Arial Narrow"/>
          <w:sz w:val="22"/>
          <w:szCs w:val="22"/>
        </w:rPr>
        <w:t xml:space="preserve">3.  </w:t>
      </w:r>
      <w:r w:rsidRPr="00A33AB0">
        <w:rPr>
          <w:rFonts w:ascii="Arial Narrow" w:hAnsi="Arial Narrow"/>
          <w:b/>
          <w:sz w:val="22"/>
          <w:szCs w:val="22"/>
        </w:rPr>
        <w:t xml:space="preserve">Differentiation </w:t>
      </w:r>
      <w:r w:rsidRPr="00A33AB0">
        <w:rPr>
          <w:rFonts w:ascii="Arial Narrow" w:hAnsi="Arial Narrow"/>
          <w:b/>
          <w:color w:val="0070C0"/>
          <w:sz w:val="22"/>
          <w:szCs w:val="22"/>
        </w:rPr>
        <w:t xml:space="preserve"> </w:t>
      </w:r>
      <w:r w:rsidRPr="00A33AB0">
        <w:rPr>
          <w:rFonts w:ascii="Arial Narrow" w:hAnsi="Arial Narrow"/>
          <w:color w:val="0070C0"/>
          <w:sz w:val="22"/>
          <w:szCs w:val="22"/>
        </w:rPr>
        <w:t>(5 points)</w:t>
      </w:r>
    </w:p>
    <w:p w14:paraId="72C68F35" w14:textId="77777777" w:rsidR="00144BA6" w:rsidRPr="00A33AB0" w:rsidRDefault="00144BA6" w:rsidP="00144BA6">
      <w:pPr>
        <w:ind w:left="720"/>
        <w:rPr>
          <w:rFonts w:ascii="Arial Narrow" w:hAnsi="Arial Narrow"/>
          <w:sz w:val="22"/>
          <w:szCs w:val="22"/>
        </w:rPr>
      </w:pPr>
      <w:r w:rsidRPr="00A33AB0">
        <w:rPr>
          <w:rFonts w:ascii="Arial Narrow" w:hAnsi="Arial Narrow"/>
          <w:sz w:val="22"/>
          <w:szCs w:val="22"/>
        </w:rPr>
        <w:t xml:space="preserve">1) Add in how you would accommodate for Lee or Sandra in your unit plan. </w:t>
      </w:r>
    </w:p>
    <w:p w14:paraId="4670D432" w14:textId="77777777" w:rsidR="00144BA6" w:rsidRPr="00A33AB0" w:rsidRDefault="00144BA6" w:rsidP="00144BA6">
      <w:pPr>
        <w:ind w:left="720"/>
        <w:rPr>
          <w:rFonts w:ascii="Arial Narrow" w:hAnsi="Arial Narrow"/>
          <w:sz w:val="22"/>
          <w:szCs w:val="22"/>
        </w:rPr>
      </w:pPr>
      <w:r w:rsidRPr="00A33AB0">
        <w:rPr>
          <w:rFonts w:ascii="Arial Narrow" w:hAnsi="Arial Narrow"/>
          <w:sz w:val="22"/>
          <w:szCs w:val="22"/>
        </w:rPr>
        <w:t>2) Please identify which of the lessons 4/5 have differentiation and state what type of differentiation you use.</w:t>
      </w:r>
    </w:p>
    <w:p w14:paraId="71896A63" w14:textId="77777777" w:rsidR="00144BA6" w:rsidRPr="00A33AB0" w:rsidRDefault="00144BA6" w:rsidP="00144BA6">
      <w:pPr>
        <w:rPr>
          <w:rFonts w:ascii="Arial Narrow" w:hAnsi="Arial Narrow"/>
          <w:sz w:val="22"/>
          <w:szCs w:val="22"/>
        </w:rPr>
      </w:pPr>
      <w:r w:rsidRPr="00A33AB0">
        <w:rPr>
          <w:rFonts w:ascii="Arial Narrow" w:hAnsi="Arial Narrow"/>
          <w:sz w:val="22"/>
          <w:szCs w:val="22"/>
        </w:rPr>
        <w:t>Types:</w:t>
      </w:r>
    </w:p>
    <w:p w14:paraId="3FC34B34" w14:textId="77777777" w:rsidR="00144BA6" w:rsidRPr="00A33AB0" w:rsidRDefault="00144BA6" w:rsidP="00144BA6">
      <w:pPr>
        <w:numPr>
          <w:ilvl w:val="0"/>
          <w:numId w:val="1"/>
        </w:numPr>
        <w:rPr>
          <w:rFonts w:ascii="Arial Narrow" w:hAnsi="Arial Narrow"/>
          <w:sz w:val="22"/>
          <w:szCs w:val="22"/>
        </w:rPr>
      </w:pPr>
      <w:r w:rsidRPr="00A33AB0">
        <w:rPr>
          <w:rFonts w:ascii="Arial Narrow" w:hAnsi="Arial Narrow"/>
          <w:sz w:val="22"/>
          <w:szCs w:val="22"/>
        </w:rPr>
        <w:t>Tiered Assignments and Products</w:t>
      </w:r>
    </w:p>
    <w:p w14:paraId="4228F1D1" w14:textId="77777777" w:rsidR="00144BA6" w:rsidRPr="00A33AB0" w:rsidRDefault="00144BA6" w:rsidP="00144BA6">
      <w:pPr>
        <w:numPr>
          <w:ilvl w:val="0"/>
          <w:numId w:val="1"/>
        </w:numPr>
        <w:rPr>
          <w:rFonts w:ascii="Arial Narrow" w:hAnsi="Arial Narrow"/>
          <w:sz w:val="22"/>
          <w:szCs w:val="22"/>
        </w:rPr>
      </w:pPr>
      <w:r w:rsidRPr="00A33AB0">
        <w:rPr>
          <w:rFonts w:ascii="Arial Narrow" w:hAnsi="Arial Narrow"/>
          <w:sz w:val="22"/>
          <w:szCs w:val="22"/>
        </w:rPr>
        <w:t>Compacting</w:t>
      </w:r>
    </w:p>
    <w:p w14:paraId="37D1B64B" w14:textId="77777777" w:rsidR="00144BA6" w:rsidRPr="00A33AB0" w:rsidRDefault="00144BA6" w:rsidP="00144BA6">
      <w:pPr>
        <w:numPr>
          <w:ilvl w:val="0"/>
          <w:numId w:val="1"/>
        </w:numPr>
        <w:rPr>
          <w:rFonts w:ascii="Arial Narrow" w:hAnsi="Arial Narrow"/>
          <w:sz w:val="22"/>
          <w:szCs w:val="22"/>
        </w:rPr>
      </w:pPr>
      <w:r w:rsidRPr="00A33AB0">
        <w:rPr>
          <w:rFonts w:ascii="Arial Narrow" w:hAnsi="Arial Narrow"/>
          <w:sz w:val="22"/>
          <w:szCs w:val="22"/>
        </w:rPr>
        <w:t>Independent Study</w:t>
      </w:r>
    </w:p>
    <w:p w14:paraId="034B2D26" w14:textId="77777777" w:rsidR="00144BA6" w:rsidRPr="00A33AB0" w:rsidRDefault="00144BA6" w:rsidP="00144BA6">
      <w:pPr>
        <w:numPr>
          <w:ilvl w:val="0"/>
          <w:numId w:val="1"/>
        </w:numPr>
        <w:rPr>
          <w:rFonts w:ascii="Arial Narrow" w:hAnsi="Arial Narrow"/>
          <w:sz w:val="22"/>
          <w:szCs w:val="22"/>
        </w:rPr>
      </w:pPr>
      <w:r w:rsidRPr="00A33AB0">
        <w:rPr>
          <w:rFonts w:ascii="Arial Narrow" w:hAnsi="Arial Narrow"/>
          <w:sz w:val="22"/>
          <w:szCs w:val="22"/>
        </w:rPr>
        <w:t>Interest Centers /Groups</w:t>
      </w:r>
    </w:p>
    <w:p w14:paraId="760FAC5F" w14:textId="77777777" w:rsidR="00144BA6" w:rsidRPr="00A33AB0" w:rsidRDefault="00144BA6" w:rsidP="00144BA6">
      <w:pPr>
        <w:numPr>
          <w:ilvl w:val="0"/>
          <w:numId w:val="1"/>
        </w:numPr>
        <w:rPr>
          <w:rFonts w:ascii="Arial Narrow" w:hAnsi="Arial Narrow"/>
          <w:sz w:val="22"/>
          <w:szCs w:val="22"/>
        </w:rPr>
      </w:pPr>
      <w:r w:rsidRPr="00A33AB0">
        <w:rPr>
          <w:rFonts w:ascii="Arial Narrow" w:hAnsi="Arial Narrow"/>
          <w:sz w:val="22"/>
          <w:szCs w:val="22"/>
        </w:rPr>
        <w:t>Flexible Grouping (roles in groups)</w:t>
      </w:r>
    </w:p>
    <w:p w14:paraId="5254A0BD" w14:textId="77777777" w:rsidR="00144BA6" w:rsidRPr="00A33AB0" w:rsidRDefault="00144BA6" w:rsidP="00144BA6">
      <w:pPr>
        <w:numPr>
          <w:ilvl w:val="0"/>
          <w:numId w:val="1"/>
        </w:numPr>
        <w:rPr>
          <w:rFonts w:ascii="Arial Narrow" w:hAnsi="Arial Narrow"/>
          <w:sz w:val="22"/>
          <w:szCs w:val="22"/>
        </w:rPr>
      </w:pPr>
      <w:r w:rsidRPr="00A33AB0">
        <w:rPr>
          <w:rFonts w:ascii="Arial Narrow" w:hAnsi="Arial Narrow"/>
          <w:sz w:val="22"/>
          <w:szCs w:val="22"/>
        </w:rPr>
        <w:t>Multiple Levels of Questions</w:t>
      </w:r>
    </w:p>
    <w:p w14:paraId="13A7568B" w14:textId="77777777" w:rsidR="00144BA6" w:rsidRPr="00A33AB0" w:rsidRDefault="00144BA6" w:rsidP="00144BA6">
      <w:pPr>
        <w:numPr>
          <w:ilvl w:val="0"/>
          <w:numId w:val="1"/>
        </w:numPr>
        <w:rPr>
          <w:rFonts w:ascii="Arial Narrow" w:hAnsi="Arial Narrow"/>
          <w:sz w:val="22"/>
          <w:szCs w:val="22"/>
        </w:rPr>
      </w:pPr>
      <w:r w:rsidRPr="00A33AB0">
        <w:rPr>
          <w:rFonts w:ascii="Arial Narrow" w:hAnsi="Arial Narrow"/>
          <w:sz w:val="22"/>
          <w:szCs w:val="22"/>
        </w:rPr>
        <w:t>Learning Contracts</w:t>
      </w:r>
    </w:p>
    <w:p w14:paraId="15AFCAD8" w14:textId="77777777" w:rsidR="00144BA6" w:rsidRPr="00A33AB0" w:rsidRDefault="00144BA6" w:rsidP="00144BA6">
      <w:pPr>
        <w:numPr>
          <w:ilvl w:val="0"/>
          <w:numId w:val="1"/>
        </w:numPr>
        <w:rPr>
          <w:rFonts w:ascii="Arial Narrow" w:hAnsi="Arial Narrow"/>
          <w:sz w:val="22"/>
          <w:szCs w:val="22"/>
        </w:rPr>
      </w:pPr>
      <w:r w:rsidRPr="00A33AB0">
        <w:rPr>
          <w:rFonts w:ascii="Arial Narrow" w:hAnsi="Arial Narrow"/>
          <w:sz w:val="22"/>
          <w:szCs w:val="22"/>
        </w:rPr>
        <w:t>Choice Boards</w:t>
      </w:r>
    </w:p>
    <w:p w14:paraId="14058ABA" w14:textId="77777777" w:rsidR="00144BA6" w:rsidRPr="00A33AB0" w:rsidRDefault="00144BA6" w:rsidP="00144BA6">
      <w:pPr>
        <w:rPr>
          <w:rFonts w:ascii="Arial Narrow" w:hAnsi="Arial Narrow"/>
          <w:sz w:val="22"/>
          <w:szCs w:val="22"/>
        </w:rPr>
      </w:pPr>
    </w:p>
    <w:tbl>
      <w:tblPr>
        <w:tblStyle w:val="TableGrid"/>
        <w:tblW w:w="0" w:type="auto"/>
        <w:tblLook w:val="04A0" w:firstRow="1" w:lastRow="0" w:firstColumn="1" w:lastColumn="0" w:noHBand="0" w:noVBand="1"/>
      </w:tblPr>
      <w:tblGrid>
        <w:gridCol w:w="4788"/>
        <w:gridCol w:w="4788"/>
      </w:tblGrid>
      <w:tr w:rsidR="00144BA6" w:rsidRPr="00A33AB0" w14:paraId="4FF2CCF8" w14:textId="77777777" w:rsidTr="00396C8B">
        <w:tc>
          <w:tcPr>
            <w:tcW w:w="4788" w:type="dxa"/>
          </w:tcPr>
          <w:p w14:paraId="33A7B546" w14:textId="77777777" w:rsidR="00144BA6" w:rsidRPr="00A33AB0" w:rsidRDefault="00144BA6" w:rsidP="00396C8B">
            <w:pPr>
              <w:rPr>
                <w:rFonts w:ascii="Arial Narrow" w:hAnsi="Arial Narrow"/>
                <w:b/>
                <w:sz w:val="22"/>
                <w:szCs w:val="22"/>
              </w:rPr>
            </w:pPr>
            <w:r w:rsidRPr="00A33AB0">
              <w:rPr>
                <w:rFonts w:ascii="Arial Narrow" w:hAnsi="Arial Narrow"/>
                <w:b/>
                <w:sz w:val="22"/>
                <w:szCs w:val="22"/>
              </w:rPr>
              <w:t>Model Lesson Plan</w:t>
            </w:r>
          </w:p>
        </w:tc>
        <w:tc>
          <w:tcPr>
            <w:tcW w:w="4788" w:type="dxa"/>
          </w:tcPr>
          <w:p w14:paraId="43E1FEA5" w14:textId="77777777" w:rsidR="00144BA6" w:rsidRPr="00A33AB0" w:rsidRDefault="00144BA6" w:rsidP="00396C8B">
            <w:pPr>
              <w:rPr>
                <w:rFonts w:ascii="Arial Narrow" w:hAnsi="Arial Narrow"/>
                <w:b/>
                <w:sz w:val="22"/>
                <w:szCs w:val="22"/>
              </w:rPr>
            </w:pPr>
            <w:r w:rsidRPr="00A33AB0">
              <w:rPr>
                <w:rFonts w:ascii="Arial Narrow" w:hAnsi="Arial Narrow"/>
                <w:b/>
                <w:sz w:val="22"/>
                <w:szCs w:val="22"/>
              </w:rPr>
              <w:t>Type of Differentiated Instruction with short description. (Only need 4)</w:t>
            </w:r>
          </w:p>
        </w:tc>
      </w:tr>
      <w:tr w:rsidR="00144BA6" w:rsidRPr="00A33AB0" w14:paraId="0AC7B6E2" w14:textId="77777777" w:rsidTr="00396C8B">
        <w:tc>
          <w:tcPr>
            <w:tcW w:w="4788" w:type="dxa"/>
          </w:tcPr>
          <w:p w14:paraId="30AE1572" w14:textId="77777777" w:rsidR="00144BA6" w:rsidRPr="00A33AB0" w:rsidRDefault="00144BA6" w:rsidP="00396C8B">
            <w:pPr>
              <w:rPr>
                <w:rFonts w:ascii="Arial Narrow" w:hAnsi="Arial Narrow"/>
                <w:sz w:val="22"/>
                <w:szCs w:val="22"/>
              </w:rPr>
            </w:pPr>
            <w:r w:rsidRPr="00A33AB0">
              <w:rPr>
                <w:rFonts w:ascii="Arial Narrow" w:hAnsi="Arial Narrow"/>
                <w:sz w:val="22"/>
                <w:szCs w:val="22"/>
              </w:rPr>
              <w:t>Direct Instruction</w:t>
            </w:r>
          </w:p>
        </w:tc>
        <w:tc>
          <w:tcPr>
            <w:tcW w:w="4788" w:type="dxa"/>
          </w:tcPr>
          <w:p w14:paraId="2179779B" w14:textId="77777777" w:rsidR="00144BA6" w:rsidRPr="00A33AB0" w:rsidRDefault="00144BA6" w:rsidP="00396C8B">
            <w:pPr>
              <w:rPr>
                <w:rFonts w:ascii="Arial Narrow" w:hAnsi="Arial Narrow"/>
                <w:sz w:val="22"/>
                <w:szCs w:val="22"/>
              </w:rPr>
            </w:pPr>
          </w:p>
          <w:p w14:paraId="4BEE29D5" w14:textId="77777777" w:rsidR="00144BA6" w:rsidRPr="00A33AB0" w:rsidRDefault="00144BA6" w:rsidP="00396C8B">
            <w:pPr>
              <w:rPr>
                <w:rFonts w:ascii="Arial Narrow" w:hAnsi="Arial Narrow"/>
                <w:sz w:val="22"/>
                <w:szCs w:val="22"/>
              </w:rPr>
            </w:pPr>
          </w:p>
        </w:tc>
      </w:tr>
      <w:tr w:rsidR="00144BA6" w:rsidRPr="00A33AB0" w14:paraId="4600FBC7" w14:textId="77777777" w:rsidTr="00396C8B">
        <w:tc>
          <w:tcPr>
            <w:tcW w:w="4788" w:type="dxa"/>
          </w:tcPr>
          <w:p w14:paraId="2ABFC229" w14:textId="77777777" w:rsidR="00144BA6" w:rsidRPr="00A33AB0" w:rsidRDefault="00144BA6" w:rsidP="00396C8B">
            <w:pPr>
              <w:rPr>
                <w:rFonts w:ascii="Arial Narrow" w:hAnsi="Arial Narrow"/>
                <w:sz w:val="22"/>
                <w:szCs w:val="22"/>
              </w:rPr>
            </w:pPr>
            <w:r w:rsidRPr="00A33AB0">
              <w:rPr>
                <w:rFonts w:ascii="Arial Narrow" w:hAnsi="Arial Narrow"/>
                <w:sz w:val="22"/>
                <w:szCs w:val="22"/>
              </w:rPr>
              <w:t>Concept Development or Attainment</w:t>
            </w:r>
          </w:p>
        </w:tc>
        <w:tc>
          <w:tcPr>
            <w:tcW w:w="4788" w:type="dxa"/>
          </w:tcPr>
          <w:p w14:paraId="1988725E" w14:textId="77777777" w:rsidR="00144BA6" w:rsidRPr="00A33AB0" w:rsidRDefault="00B338AC" w:rsidP="00396C8B">
            <w:pPr>
              <w:rPr>
                <w:rFonts w:ascii="Arial Narrow" w:hAnsi="Arial Narrow"/>
                <w:sz w:val="22"/>
                <w:szCs w:val="22"/>
              </w:rPr>
            </w:pPr>
            <w:r>
              <w:rPr>
                <w:rFonts w:ascii="Arial Narrow" w:hAnsi="Arial Narrow"/>
                <w:sz w:val="22"/>
                <w:szCs w:val="22"/>
              </w:rPr>
              <w:t xml:space="preserve">Flexible grouping – I would like to break the students outside of their comfort zone by assigning heterogeneous groups. I want the students that normally would be labeled as “struggling” to become comfortable </w:t>
            </w:r>
            <w:r>
              <w:rPr>
                <w:rFonts w:ascii="Arial Narrow" w:hAnsi="Arial Narrow"/>
                <w:sz w:val="22"/>
                <w:szCs w:val="22"/>
              </w:rPr>
              <w:lastRenderedPageBreak/>
              <w:t>working with other students. They will continue to work with these same groups throughout the remainder of the unit.</w:t>
            </w:r>
          </w:p>
          <w:p w14:paraId="229840F7" w14:textId="77777777" w:rsidR="00144BA6" w:rsidRPr="00A33AB0" w:rsidRDefault="00144BA6" w:rsidP="00396C8B">
            <w:pPr>
              <w:rPr>
                <w:rFonts w:ascii="Arial Narrow" w:hAnsi="Arial Narrow"/>
                <w:sz w:val="22"/>
                <w:szCs w:val="22"/>
              </w:rPr>
            </w:pPr>
          </w:p>
        </w:tc>
      </w:tr>
      <w:tr w:rsidR="00144BA6" w:rsidRPr="00A33AB0" w14:paraId="3807C57A" w14:textId="77777777" w:rsidTr="00396C8B">
        <w:tc>
          <w:tcPr>
            <w:tcW w:w="4788" w:type="dxa"/>
          </w:tcPr>
          <w:p w14:paraId="2EC7D60A" w14:textId="77777777" w:rsidR="00144BA6" w:rsidRPr="00A33AB0" w:rsidRDefault="00144BA6" w:rsidP="00396C8B">
            <w:pPr>
              <w:rPr>
                <w:rFonts w:ascii="Arial Narrow" w:hAnsi="Arial Narrow"/>
                <w:sz w:val="22"/>
                <w:szCs w:val="22"/>
              </w:rPr>
            </w:pPr>
            <w:r w:rsidRPr="00A33AB0">
              <w:rPr>
                <w:rFonts w:ascii="Arial Narrow" w:hAnsi="Arial Narrow"/>
                <w:sz w:val="22"/>
                <w:szCs w:val="22"/>
              </w:rPr>
              <w:lastRenderedPageBreak/>
              <w:t>Inquiry</w:t>
            </w:r>
          </w:p>
        </w:tc>
        <w:tc>
          <w:tcPr>
            <w:tcW w:w="4788" w:type="dxa"/>
          </w:tcPr>
          <w:p w14:paraId="436B01D1" w14:textId="77777777" w:rsidR="00144BA6" w:rsidRPr="00A33AB0" w:rsidRDefault="00B338AC" w:rsidP="00396C8B">
            <w:pPr>
              <w:rPr>
                <w:rFonts w:ascii="Arial Narrow" w:hAnsi="Arial Narrow"/>
                <w:sz w:val="22"/>
                <w:szCs w:val="22"/>
              </w:rPr>
            </w:pPr>
            <w:r>
              <w:rPr>
                <w:rFonts w:ascii="Arial Narrow" w:hAnsi="Arial Narrow"/>
                <w:sz w:val="22"/>
                <w:szCs w:val="22"/>
              </w:rPr>
              <w:t>Choice boards – Students will choose which case study that would like to read and become an expert on for the Socratic Seminar in class tomorrow.</w:t>
            </w:r>
          </w:p>
          <w:p w14:paraId="7B319400" w14:textId="77777777" w:rsidR="00144BA6" w:rsidRPr="00A33AB0" w:rsidRDefault="00144BA6" w:rsidP="00396C8B">
            <w:pPr>
              <w:rPr>
                <w:rFonts w:ascii="Arial Narrow" w:hAnsi="Arial Narrow"/>
                <w:sz w:val="22"/>
                <w:szCs w:val="22"/>
              </w:rPr>
            </w:pPr>
          </w:p>
        </w:tc>
      </w:tr>
      <w:tr w:rsidR="00144BA6" w:rsidRPr="00A33AB0" w14:paraId="6FCAB66C" w14:textId="77777777" w:rsidTr="00396C8B">
        <w:tc>
          <w:tcPr>
            <w:tcW w:w="4788" w:type="dxa"/>
          </w:tcPr>
          <w:p w14:paraId="1D2FAE5E" w14:textId="77777777" w:rsidR="00144BA6" w:rsidRPr="00A33AB0" w:rsidRDefault="00144BA6" w:rsidP="00396C8B">
            <w:pPr>
              <w:rPr>
                <w:rFonts w:ascii="Arial Narrow" w:hAnsi="Arial Narrow"/>
                <w:sz w:val="22"/>
                <w:szCs w:val="22"/>
              </w:rPr>
            </w:pPr>
            <w:r w:rsidRPr="00A33AB0">
              <w:rPr>
                <w:rFonts w:ascii="Arial Narrow" w:hAnsi="Arial Narrow"/>
                <w:sz w:val="22"/>
                <w:szCs w:val="22"/>
              </w:rPr>
              <w:t>Cooperative Learning</w:t>
            </w:r>
          </w:p>
        </w:tc>
        <w:tc>
          <w:tcPr>
            <w:tcW w:w="4788" w:type="dxa"/>
          </w:tcPr>
          <w:p w14:paraId="5E8A0410" w14:textId="429BF435" w:rsidR="00144BA6" w:rsidRPr="00A33AB0" w:rsidRDefault="006074F8" w:rsidP="006C5045">
            <w:pPr>
              <w:rPr>
                <w:rFonts w:ascii="Arial Narrow" w:hAnsi="Arial Narrow"/>
                <w:sz w:val="22"/>
                <w:szCs w:val="22"/>
              </w:rPr>
            </w:pPr>
            <w:r>
              <w:rPr>
                <w:rFonts w:ascii="Arial Narrow" w:hAnsi="Arial Narrow"/>
                <w:sz w:val="22"/>
                <w:szCs w:val="22"/>
              </w:rPr>
              <w:t>Tiered assignments/products – Students will write a blog post as a final assessment. The type of blog post will vary depending on the ability level of the student.</w:t>
            </w:r>
          </w:p>
        </w:tc>
      </w:tr>
      <w:tr w:rsidR="00144BA6" w:rsidRPr="00A33AB0" w14:paraId="46FEB5BB" w14:textId="77777777" w:rsidTr="00396C8B">
        <w:tc>
          <w:tcPr>
            <w:tcW w:w="4788" w:type="dxa"/>
          </w:tcPr>
          <w:p w14:paraId="4EC53A8E" w14:textId="77777777" w:rsidR="00144BA6" w:rsidRPr="00A33AB0" w:rsidRDefault="00144BA6" w:rsidP="00396C8B">
            <w:pPr>
              <w:rPr>
                <w:rFonts w:ascii="Arial Narrow" w:hAnsi="Arial Narrow"/>
                <w:sz w:val="22"/>
                <w:szCs w:val="22"/>
              </w:rPr>
            </w:pPr>
            <w:r w:rsidRPr="00A33AB0">
              <w:rPr>
                <w:rFonts w:ascii="Arial Narrow" w:hAnsi="Arial Narrow"/>
                <w:sz w:val="22"/>
                <w:szCs w:val="22"/>
              </w:rPr>
              <w:t>Choice (model of your choice)</w:t>
            </w:r>
          </w:p>
        </w:tc>
        <w:tc>
          <w:tcPr>
            <w:tcW w:w="4788" w:type="dxa"/>
          </w:tcPr>
          <w:p w14:paraId="7F643405" w14:textId="333B162F" w:rsidR="00144BA6" w:rsidRDefault="00B338AC" w:rsidP="00F17BC7">
            <w:pPr>
              <w:rPr>
                <w:rFonts w:ascii="Arial Narrow" w:hAnsi="Arial Narrow"/>
                <w:sz w:val="22"/>
                <w:szCs w:val="22"/>
              </w:rPr>
            </w:pPr>
            <w:r>
              <w:rPr>
                <w:rFonts w:ascii="Arial Narrow" w:hAnsi="Arial Narrow"/>
                <w:sz w:val="22"/>
                <w:szCs w:val="22"/>
              </w:rPr>
              <w:t xml:space="preserve">Multiple levels of questions – The students will develop questions for the Socratic Seminar. The teacher will </w:t>
            </w:r>
            <w:r w:rsidR="00FD762A">
              <w:rPr>
                <w:rFonts w:ascii="Arial Narrow" w:hAnsi="Arial Narrow"/>
                <w:sz w:val="22"/>
                <w:szCs w:val="22"/>
              </w:rPr>
              <w:t xml:space="preserve">have knowledge as to which level of questioning each student should feel comfortable preparing and answering in terms of Bloom’s taxonomy. This will be taken into account when grading their participation in the Socratic Seminar.  </w:t>
            </w:r>
          </w:p>
          <w:p w14:paraId="422CAD3C" w14:textId="77777777" w:rsidR="00F17BC7" w:rsidRPr="00A33AB0" w:rsidRDefault="00F17BC7" w:rsidP="00F17BC7">
            <w:pPr>
              <w:rPr>
                <w:rFonts w:ascii="Arial Narrow" w:hAnsi="Arial Narrow"/>
                <w:sz w:val="22"/>
                <w:szCs w:val="22"/>
              </w:rPr>
            </w:pPr>
          </w:p>
        </w:tc>
      </w:tr>
    </w:tbl>
    <w:p w14:paraId="348EA618" w14:textId="77777777" w:rsidR="00144BA6" w:rsidRPr="00A33AB0" w:rsidRDefault="00144BA6" w:rsidP="00144BA6">
      <w:pPr>
        <w:ind w:left="720"/>
        <w:rPr>
          <w:rFonts w:ascii="Arial Narrow" w:hAnsi="Arial Narrow"/>
          <w:i/>
          <w:sz w:val="22"/>
          <w:szCs w:val="22"/>
        </w:rPr>
      </w:pPr>
    </w:p>
    <w:p w14:paraId="5F86B46B" w14:textId="77777777" w:rsidR="00677B31" w:rsidRPr="00A33AB0" w:rsidRDefault="00677B31" w:rsidP="00677B31">
      <w:pPr>
        <w:rPr>
          <w:rFonts w:ascii="Arial Narrow" w:hAnsi="Arial Narrow"/>
          <w:sz w:val="22"/>
          <w:szCs w:val="22"/>
        </w:rPr>
      </w:pPr>
    </w:p>
    <w:p w14:paraId="4DC45492" w14:textId="77777777" w:rsidR="00D4367D" w:rsidRPr="00A33AB0" w:rsidRDefault="00144BA6" w:rsidP="00060898">
      <w:pPr>
        <w:rPr>
          <w:rFonts w:ascii="Arial Narrow" w:hAnsi="Arial Narrow"/>
          <w:sz w:val="22"/>
          <w:szCs w:val="22"/>
        </w:rPr>
      </w:pPr>
      <w:r w:rsidRPr="00A33AB0">
        <w:rPr>
          <w:rFonts w:ascii="Arial Narrow" w:hAnsi="Arial Narrow"/>
          <w:sz w:val="22"/>
          <w:szCs w:val="22"/>
        </w:rPr>
        <w:t>4</w:t>
      </w:r>
      <w:r w:rsidR="00060898" w:rsidRPr="00A33AB0">
        <w:rPr>
          <w:rFonts w:ascii="Arial Narrow" w:hAnsi="Arial Narrow"/>
          <w:sz w:val="22"/>
          <w:szCs w:val="22"/>
        </w:rPr>
        <w:t xml:space="preserve">. </w:t>
      </w:r>
      <w:r w:rsidR="00060898" w:rsidRPr="00A33AB0">
        <w:rPr>
          <w:rFonts w:ascii="Arial Narrow" w:hAnsi="Arial Narrow"/>
          <w:b/>
          <w:sz w:val="22"/>
          <w:szCs w:val="22"/>
        </w:rPr>
        <w:t>Assessment Section:</w:t>
      </w:r>
      <w:r w:rsidR="00060898" w:rsidRPr="00A33AB0">
        <w:rPr>
          <w:rFonts w:ascii="Arial Narrow" w:hAnsi="Arial Narrow"/>
          <w:sz w:val="22"/>
          <w:szCs w:val="22"/>
        </w:rPr>
        <w:t xml:space="preserve"> </w:t>
      </w:r>
      <w:r w:rsidR="00D4367D" w:rsidRPr="00A33AB0">
        <w:rPr>
          <w:rFonts w:ascii="Arial Narrow" w:hAnsi="Arial Narrow"/>
          <w:sz w:val="22"/>
          <w:szCs w:val="22"/>
        </w:rPr>
        <w:t>(</w:t>
      </w:r>
      <w:r w:rsidR="00D4367D" w:rsidRPr="00A33AB0">
        <w:rPr>
          <w:rFonts w:ascii="Arial Narrow" w:hAnsi="Arial Narrow"/>
          <w:color w:val="0070C0"/>
          <w:sz w:val="22"/>
          <w:szCs w:val="22"/>
        </w:rPr>
        <w:t>5 points)</w:t>
      </w:r>
    </w:p>
    <w:p w14:paraId="7FED4DDC" w14:textId="77777777" w:rsidR="00060898" w:rsidRPr="00A33AB0" w:rsidRDefault="00060898" w:rsidP="00060898">
      <w:pPr>
        <w:rPr>
          <w:rFonts w:ascii="Arial Narrow" w:hAnsi="Arial Narrow"/>
          <w:sz w:val="22"/>
          <w:szCs w:val="22"/>
        </w:rPr>
      </w:pPr>
      <w:r w:rsidRPr="00A33AB0">
        <w:rPr>
          <w:rFonts w:ascii="Arial Narrow" w:hAnsi="Arial Narrow"/>
          <w:sz w:val="22"/>
          <w:szCs w:val="22"/>
        </w:rPr>
        <w:t>Three Assessments (1 point each, 3 point total)</w:t>
      </w:r>
    </w:p>
    <w:p w14:paraId="4DD0F58B" w14:textId="77777777" w:rsidR="00060898" w:rsidRPr="00A33AB0" w:rsidRDefault="00060898" w:rsidP="00060898">
      <w:pPr>
        <w:rPr>
          <w:rFonts w:ascii="Arial Narrow" w:hAnsi="Arial Narrow"/>
          <w:sz w:val="22"/>
          <w:szCs w:val="22"/>
        </w:rPr>
      </w:pPr>
      <w:r w:rsidRPr="00A33AB0">
        <w:rPr>
          <w:rFonts w:ascii="Arial Narrow" w:hAnsi="Arial Narrow"/>
          <w:sz w:val="22"/>
          <w:szCs w:val="22"/>
        </w:rPr>
        <w:t xml:space="preserve">Now you may have many more than 3 assessments, but I want to see examples of different kinds of assessment throughout your unit. Make sure you have one example of a project with a rubric, one example of an essay/or word problem (and how you grade it) and one example of a multiple choice test. </w:t>
      </w:r>
      <w:r w:rsidR="00D4367D" w:rsidRPr="00A33AB0">
        <w:rPr>
          <w:rFonts w:ascii="Arial Narrow" w:hAnsi="Arial Narrow"/>
          <w:sz w:val="22"/>
          <w:szCs w:val="22"/>
        </w:rPr>
        <w:t xml:space="preserve">(May even be a short exit slip or key to an in class assignment). </w:t>
      </w:r>
      <w:r w:rsidRPr="00A33AB0">
        <w:rPr>
          <w:rFonts w:ascii="Arial Narrow" w:hAnsi="Arial Narrow"/>
          <w:sz w:val="22"/>
          <w:szCs w:val="22"/>
        </w:rPr>
        <w:t>You may have other examples as well. Make sure to have all answer keys available for all assessments in order to get full credit. I will need these described in the Assessment section for grading purposes.</w:t>
      </w:r>
    </w:p>
    <w:p w14:paraId="6468C2D1" w14:textId="77777777" w:rsidR="00D4367D" w:rsidRPr="00A33AB0" w:rsidRDefault="00D4367D" w:rsidP="00060898">
      <w:pPr>
        <w:ind w:left="720"/>
        <w:rPr>
          <w:rFonts w:ascii="Arial Narrow" w:hAnsi="Arial Narrow"/>
          <w:sz w:val="22"/>
          <w:szCs w:val="22"/>
        </w:rPr>
      </w:pPr>
    </w:p>
    <w:p w14:paraId="2206A64B" w14:textId="77777777" w:rsidR="00060898" w:rsidRPr="00A33AB0" w:rsidRDefault="00060898" w:rsidP="00D4367D">
      <w:pPr>
        <w:rPr>
          <w:rFonts w:ascii="Arial Narrow" w:hAnsi="Arial Narrow"/>
          <w:sz w:val="22"/>
          <w:szCs w:val="22"/>
        </w:rPr>
      </w:pPr>
      <w:r w:rsidRPr="00A33AB0">
        <w:rPr>
          <w:rFonts w:ascii="Arial Narrow" w:hAnsi="Arial Narrow"/>
          <w:sz w:val="22"/>
          <w:szCs w:val="22"/>
        </w:rPr>
        <w:t>Pre and Post Assessments</w:t>
      </w:r>
      <w:r w:rsidRPr="00A33AB0">
        <w:rPr>
          <w:rFonts w:ascii="Arial Narrow" w:hAnsi="Arial Narrow"/>
          <w:b/>
          <w:sz w:val="22"/>
          <w:szCs w:val="22"/>
        </w:rPr>
        <w:t xml:space="preserve"> </w:t>
      </w:r>
      <w:r w:rsidR="00D4367D" w:rsidRPr="00A33AB0">
        <w:rPr>
          <w:rFonts w:ascii="Arial Narrow" w:hAnsi="Arial Narrow"/>
          <w:sz w:val="22"/>
          <w:szCs w:val="22"/>
        </w:rPr>
        <w:t>(1 point each, 2</w:t>
      </w:r>
      <w:r w:rsidRPr="00A33AB0">
        <w:rPr>
          <w:rFonts w:ascii="Arial Narrow" w:hAnsi="Arial Narrow"/>
          <w:sz w:val="22"/>
          <w:szCs w:val="22"/>
        </w:rPr>
        <w:t xml:space="preserve"> point</w:t>
      </w:r>
      <w:r w:rsidR="00D4367D" w:rsidRPr="00A33AB0">
        <w:rPr>
          <w:rFonts w:ascii="Arial Narrow" w:hAnsi="Arial Narrow"/>
          <w:sz w:val="22"/>
          <w:szCs w:val="22"/>
        </w:rPr>
        <w:t>s total</w:t>
      </w:r>
      <w:r w:rsidRPr="00A33AB0">
        <w:rPr>
          <w:rFonts w:ascii="Arial Narrow" w:hAnsi="Arial Narrow"/>
          <w:sz w:val="22"/>
          <w:szCs w:val="22"/>
        </w:rPr>
        <w:t>)</w:t>
      </w:r>
    </w:p>
    <w:p w14:paraId="742640F8" w14:textId="77777777" w:rsidR="00060898" w:rsidRPr="00A33AB0" w:rsidRDefault="00060898" w:rsidP="00D4367D">
      <w:pPr>
        <w:rPr>
          <w:rFonts w:ascii="Arial Narrow" w:hAnsi="Arial Narrow"/>
          <w:i/>
          <w:sz w:val="22"/>
          <w:szCs w:val="22"/>
        </w:rPr>
      </w:pPr>
      <w:r w:rsidRPr="00A33AB0">
        <w:rPr>
          <w:rFonts w:ascii="Arial Narrow" w:hAnsi="Arial Narrow"/>
          <w:sz w:val="22"/>
          <w:szCs w:val="22"/>
        </w:rPr>
        <w:t xml:space="preserve">You can make a traditional paper-pencil pre and </w:t>
      </w:r>
      <w:r w:rsidR="005E4C34" w:rsidRPr="00A33AB0">
        <w:rPr>
          <w:rFonts w:ascii="Arial Narrow" w:hAnsi="Arial Narrow"/>
          <w:sz w:val="22"/>
          <w:szCs w:val="22"/>
        </w:rPr>
        <w:t>posttest</w:t>
      </w:r>
      <w:r w:rsidRPr="00A33AB0">
        <w:rPr>
          <w:rFonts w:ascii="Arial Narrow" w:hAnsi="Arial Narrow"/>
          <w:sz w:val="22"/>
          <w:szCs w:val="22"/>
        </w:rPr>
        <w:t xml:space="preserve">. Or you can have a project as your </w:t>
      </w:r>
      <w:proofErr w:type="spellStart"/>
      <w:r w:rsidRPr="00A33AB0">
        <w:rPr>
          <w:rFonts w:ascii="Arial Narrow" w:hAnsi="Arial Narrow"/>
          <w:sz w:val="22"/>
          <w:szCs w:val="22"/>
        </w:rPr>
        <w:t>postest</w:t>
      </w:r>
      <w:proofErr w:type="spellEnd"/>
      <w:r w:rsidRPr="00A33AB0">
        <w:rPr>
          <w:rFonts w:ascii="Arial Narrow" w:hAnsi="Arial Narrow"/>
          <w:sz w:val="22"/>
          <w:szCs w:val="22"/>
        </w:rPr>
        <w:t xml:space="preserve"> and use a rubric for grading.  We just need some record on how you measure students' knowledge at the beginning and assess it at the end. It can even be an analysis of student work over the week. But you need to figure out how you would actually grade the assessments</w:t>
      </w:r>
      <w:r w:rsidRPr="00A33AB0">
        <w:rPr>
          <w:rFonts w:ascii="Arial Narrow" w:hAnsi="Arial Narrow"/>
          <w:i/>
          <w:sz w:val="22"/>
          <w:szCs w:val="22"/>
        </w:rPr>
        <w:t>. Make sure the entire Pre and Post assessment is included with answer sheets and complete grading criteria or rubrics.</w:t>
      </w:r>
    </w:p>
    <w:p w14:paraId="7A974CFF" w14:textId="77777777" w:rsidR="00D4367D" w:rsidRPr="00A33AB0" w:rsidRDefault="00D4367D" w:rsidP="00D4367D">
      <w:pPr>
        <w:rPr>
          <w:rFonts w:ascii="Arial Narrow" w:hAnsi="Arial Narrow"/>
          <w:i/>
          <w:sz w:val="22"/>
          <w:szCs w:val="22"/>
        </w:rPr>
      </w:pPr>
    </w:p>
    <w:p w14:paraId="1971C9DA" w14:textId="77777777" w:rsidR="00D4367D" w:rsidRDefault="00D4367D" w:rsidP="00D4367D">
      <w:pPr>
        <w:rPr>
          <w:rFonts w:ascii="Arial Narrow" w:hAnsi="Arial Narrow"/>
          <w:i/>
          <w:sz w:val="22"/>
          <w:szCs w:val="22"/>
        </w:rPr>
      </w:pPr>
      <w:r w:rsidRPr="00A33AB0">
        <w:rPr>
          <w:rFonts w:ascii="Arial Narrow" w:hAnsi="Arial Narrow"/>
          <w:i/>
          <w:sz w:val="22"/>
          <w:szCs w:val="22"/>
        </w:rPr>
        <w:t xml:space="preserve">Question: Can the pre and posttest assessment count as 2 of your 3 assessments? Yes- but the need to be very good then! </w:t>
      </w:r>
      <w:r w:rsidR="00A70D7E" w:rsidRPr="00A33AB0">
        <w:rPr>
          <w:rFonts w:ascii="Arial Narrow" w:hAnsi="Arial Narrow"/>
          <w:i/>
          <w:sz w:val="22"/>
          <w:szCs w:val="22"/>
        </w:rPr>
        <w:t>Remember you had assessments for each lesson so you really have more than enough.</w:t>
      </w:r>
    </w:p>
    <w:p w14:paraId="12042CD4" w14:textId="77777777" w:rsidR="00535B84" w:rsidRDefault="00535B84" w:rsidP="00D4367D">
      <w:pPr>
        <w:rPr>
          <w:rFonts w:ascii="Arial Narrow" w:hAnsi="Arial Narrow"/>
          <w:i/>
          <w:sz w:val="22"/>
          <w:szCs w:val="22"/>
        </w:rPr>
      </w:pPr>
    </w:p>
    <w:p w14:paraId="45387E28" w14:textId="2213EAF0" w:rsidR="00535B84" w:rsidRDefault="00535B84" w:rsidP="00D4367D">
      <w:pPr>
        <w:rPr>
          <w:rFonts w:ascii="Arial Narrow" w:hAnsi="Arial Narrow"/>
          <w:sz w:val="22"/>
          <w:szCs w:val="22"/>
        </w:rPr>
      </w:pPr>
      <w:r>
        <w:rPr>
          <w:rFonts w:ascii="Arial Narrow" w:hAnsi="Arial Narrow"/>
          <w:sz w:val="22"/>
          <w:szCs w:val="22"/>
        </w:rPr>
        <w:t>Pre Assessment – I will have the students write anything they know about the Bill of Rights on a sticky note at the beginning of class on the first day of the unit.</w:t>
      </w:r>
    </w:p>
    <w:p w14:paraId="6459E1F2" w14:textId="77777777" w:rsidR="00535B84" w:rsidRDefault="00535B84" w:rsidP="00D4367D">
      <w:pPr>
        <w:rPr>
          <w:rFonts w:ascii="Arial Narrow" w:hAnsi="Arial Narrow"/>
          <w:sz w:val="22"/>
          <w:szCs w:val="22"/>
        </w:rPr>
      </w:pPr>
    </w:p>
    <w:p w14:paraId="673DE012" w14:textId="206C29A6" w:rsidR="00535B84" w:rsidRDefault="00535B84" w:rsidP="00D4367D">
      <w:pPr>
        <w:rPr>
          <w:rFonts w:ascii="Arial Narrow" w:hAnsi="Arial Narrow"/>
          <w:sz w:val="22"/>
          <w:szCs w:val="22"/>
        </w:rPr>
      </w:pPr>
      <w:r>
        <w:rPr>
          <w:rFonts w:ascii="Arial Narrow" w:hAnsi="Arial Narrow"/>
          <w:sz w:val="22"/>
          <w:szCs w:val="22"/>
        </w:rPr>
        <w:t>Bill of Rights Multiple Choice Quiz on Day 2</w:t>
      </w:r>
    </w:p>
    <w:p w14:paraId="7CCECB28" w14:textId="77777777" w:rsidR="00FD762A" w:rsidRDefault="00FD762A" w:rsidP="00D4367D">
      <w:pPr>
        <w:rPr>
          <w:rFonts w:ascii="Arial Narrow" w:hAnsi="Arial Narrow"/>
          <w:sz w:val="22"/>
          <w:szCs w:val="22"/>
        </w:rPr>
      </w:pPr>
    </w:p>
    <w:p w14:paraId="2454C5AE" w14:textId="63305955" w:rsidR="00FD762A" w:rsidRDefault="00FD762A" w:rsidP="00D4367D">
      <w:pPr>
        <w:rPr>
          <w:rFonts w:ascii="Arial Narrow" w:hAnsi="Arial Narrow"/>
          <w:sz w:val="22"/>
          <w:szCs w:val="22"/>
        </w:rPr>
      </w:pPr>
      <w:r>
        <w:rPr>
          <w:rFonts w:ascii="Arial Narrow" w:hAnsi="Arial Narrow"/>
          <w:sz w:val="22"/>
          <w:szCs w:val="22"/>
        </w:rPr>
        <w:t xml:space="preserve">Socratic Seminar Grading Rubric </w:t>
      </w:r>
    </w:p>
    <w:p w14:paraId="59522CAA" w14:textId="77777777" w:rsidR="006074F8" w:rsidRDefault="006074F8" w:rsidP="00D4367D">
      <w:pPr>
        <w:rPr>
          <w:rFonts w:ascii="Arial Narrow" w:hAnsi="Arial Narrow"/>
          <w:sz w:val="22"/>
          <w:szCs w:val="22"/>
        </w:rPr>
      </w:pPr>
    </w:p>
    <w:p w14:paraId="40885DE9" w14:textId="4A87798D" w:rsidR="006074F8" w:rsidRDefault="006074F8" w:rsidP="00D4367D">
      <w:pPr>
        <w:rPr>
          <w:rFonts w:ascii="Arial Narrow" w:hAnsi="Arial Narrow"/>
          <w:sz w:val="22"/>
          <w:szCs w:val="22"/>
        </w:rPr>
      </w:pPr>
      <w:r>
        <w:rPr>
          <w:rFonts w:ascii="Arial Narrow" w:hAnsi="Arial Narrow"/>
          <w:sz w:val="22"/>
          <w:szCs w:val="22"/>
        </w:rPr>
        <w:t>Skit Grading Rubric</w:t>
      </w:r>
      <w:bookmarkStart w:id="0" w:name="_GoBack"/>
      <w:bookmarkEnd w:id="0"/>
    </w:p>
    <w:p w14:paraId="028421DE" w14:textId="77777777" w:rsidR="00535B84" w:rsidRDefault="00535B84" w:rsidP="00D4367D">
      <w:pPr>
        <w:rPr>
          <w:rFonts w:ascii="Arial Narrow" w:hAnsi="Arial Narrow"/>
          <w:sz w:val="22"/>
          <w:szCs w:val="22"/>
        </w:rPr>
      </w:pPr>
    </w:p>
    <w:p w14:paraId="7128AFE3" w14:textId="5A71C2FC" w:rsidR="00535B84" w:rsidRPr="00535B84" w:rsidRDefault="00535B84" w:rsidP="00D4367D">
      <w:pPr>
        <w:rPr>
          <w:rFonts w:ascii="Arial Narrow" w:hAnsi="Arial Narrow"/>
          <w:sz w:val="22"/>
          <w:szCs w:val="22"/>
        </w:rPr>
      </w:pPr>
      <w:r>
        <w:rPr>
          <w:rFonts w:ascii="Arial Narrow" w:hAnsi="Arial Narrow"/>
          <w:sz w:val="22"/>
          <w:szCs w:val="22"/>
        </w:rPr>
        <w:t xml:space="preserve">Post Assessment </w:t>
      </w:r>
      <w:r w:rsidR="006074F8">
        <w:rPr>
          <w:rFonts w:ascii="Arial Narrow" w:hAnsi="Arial Narrow"/>
          <w:sz w:val="22"/>
          <w:szCs w:val="22"/>
        </w:rPr>
        <w:t>–</w:t>
      </w:r>
      <w:r>
        <w:rPr>
          <w:rFonts w:ascii="Arial Narrow" w:hAnsi="Arial Narrow"/>
          <w:sz w:val="22"/>
          <w:szCs w:val="22"/>
        </w:rPr>
        <w:t xml:space="preserve"> </w:t>
      </w:r>
      <w:r w:rsidR="006074F8">
        <w:rPr>
          <w:rFonts w:ascii="Arial Narrow" w:hAnsi="Arial Narrow"/>
          <w:sz w:val="22"/>
          <w:szCs w:val="22"/>
        </w:rPr>
        <w:t>The students will write a blog post. The type of blog post will vary depending on the ability level of the student in which they will defend current or future amendments and their importance to our lives as citizens.</w:t>
      </w:r>
    </w:p>
    <w:p w14:paraId="3D59635F" w14:textId="77777777" w:rsidR="00060898" w:rsidRPr="00A33AB0" w:rsidRDefault="00060898" w:rsidP="00060898">
      <w:pPr>
        <w:ind w:left="720"/>
        <w:rPr>
          <w:rFonts w:ascii="Arial Narrow" w:hAnsi="Arial Narrow"/>
          <w:sz w:val="22"/>
          <w:szCs w:val="22"/>
        </w:rPr>
      </w:pPr>
    </w:p>
    <w:p w14:paraId="29460FAD" w14:textId="77777777" w:rsidR="00677B31" w:rsidRPr="00A33AB0" w:rsidRDefault="00144BA6" w:rsidP="00677B31">
      <w:pPr>
        <w:rPr>
          <w:rFonts w:ascii="Arial Narrow" w:hAnsi="Arial Narrow"/>
          <w:sz w:val="22"/>
          <w:szCs w:val="22"/>
        </w:rPr>
      </w:pPr>
      <w:r w:rsidRPr="00A33AB0">
        <w:rPr>
          <w:rFonts w:ascii="Arial Narrow" w:hAnsi="Arial Narrow"/>
          <w:sz w:val="22"/>
          <w:szCs w:val="22"/>
        </w:rPr>
        <w:lastRenderedPageBreak/>
        <w:t>5</w:t>
      </w:r>
      <w:r w:rsidR="00677B31" w:rsidRPr="00A33AB0">
        <w:rPr>
          <w:rFonts w:ascii="Arial Narrow" w:hAnsi="Arial Narrow"/>
          <w:sz w:val="22"/>
          <w:szCs w:val="22"/>
        </w:rPr>
        <w:t xml:space="preserve">. </w:t>
      </w:r>
      <w:r w:rsidR="00677B31" w:rsidRPr="00A33AB0">
        <w:rPr>
          <w:rFonts w:ascii="Arial Narrow" w:hAnsi="Arial Narrow"/>
          <w:b/>
          <w:sz w:val="22"/>
          <w:szCs w:val="22"/>
        </w:rPr>
        <w:t xml:space="preserve">Five Lessons </w:t>
      </w:r>
      <w:r w:rsidRPr="00A33AB0">
        <w:rPr>
          <w:rFonts w:ascii="Arial Narrow" w:hAnsi="Arial Narrow"/>
          <w:color w:val="FF0000"/>
          <w:sz w:val="22"/>
          <w:szCs w:val="22"/>
        </w:rPr>
        <w:t>(5 points each, 25</w:t>
      </w:r>
      <w:r w:rsidR="00677B31" w:rsidRPr="00A33AB0">
        <w:rPr>
          <w:rFonts w:ascii="Arial Narrow" w:hAnsi="Arial Narrow"/>
          <w:color w:val="FF0000"/>
          <w:sz w:val="22"/>
          <w:szCs w:val="22"/>
        </w:rPr>
        <w:t xml:space="preserve"> points total)</w:t>
      </w:r>
      <w:r w:rsidRPr="00A33AB0">
        <w:rPr>
          <w:rFonts w:ascii="Arial Narrow" w:hAnsi="Arial Narrow"/>
          <w:color w:val="FF0000"/>
          <w:sz w:val="22"/>
          <w:szCs w:val="22"/>
        </w:rPr>
        <w:t xml:space="preserve"> * There may be specific requirement</w:t>
      </w:r>
      <w:r w:rsidR="00A33AB0">
        <w:rPr>
          <w:rFonts w:ascii="Arial Narrow" w:hAnsi="Arial Narrow"/>
          <w:color w:val="FF0000"/>
          <w:sz w:val="22"/>
          <w:szCs w:val="22"/>
        </w:rPr>
        <w:t>s</w:t>
      </w:r>
      <w:r w:rsidRPr="00A33AB0">
        <w:rPr>
          <w:rFonts w:ascii="Arial Narrow" w:hAnsi="Arial Narrow"/>
          <w:color w:val="FF0000"/>
          <w:sz w:val="22"/>
          <w:szCs w:val="22"/>
        </w:rPr>
        <w:t xml:space="preserve"> for each lesson.</w:t>
      </w:r>
    </w:p>
    <w:p w14:paraId="7FD4235B" w14:textId="77777777" w:rsidR="00677B31" w:rsidRPr="00A33AB0" w:rsidRDefault="00677B31" w:rsidP="00677B31">
      <w:pPr>
        <w:rPr>
          <w:rFonts w:ascii="Arial Narrow" w:hAnsi="Arial Narrow"/>
          <w:sz w:val="22"/>
          <w:szCs w:val="22"/>
        </w:rPr>
      </w:pPr>
      <w:r w:rsidRPr="00A33AB0">
        <w:rPr>
          <w:rFonts w:ascii="Arial Narrow" w:hAnsi="Arial Narrow"/>
          <w:sz w:val="22"/>
          <w:szCs w:val="22"/>
        </w:rPr>
        <w:t xml:space="preserve">You need an example of each of the following: Direct Instruction, Concept development or attainment, Inquiry, Cooperative Learning, and </w:t>
      </w:r>
      <w:r w:rsidR="00CA3379" w:rsidRPr="00A33AB0">
        <w:rPr>
          <w:rFonts w:ascii="Arial Narrow" w:hAnsi="Arial Narrow"/>
          <w:sz w:val="22"/>
          <w:szCs w:val="22"/>
        </w:rPr>
        <w:t>Choice</w:t>
      </w:r>
      <w:r w:rsidRPr="00A33AB0">
        <w:rPr>
          <w:rFonts w:ascii="Arial Narrow" w:hAnsi="Arial Narrow"/>
          <w:sz w:val="22"/>
          <w:szCs w:val="22"/>
        </w:rPr>
        <w:t>. Each lesson will be graded as follows:</w:t>
      </w:r>
    </w:p>
    <w:p w14:paraId="085D4D27" w14:textId="77777777" w:rsidR="00677B31" w:rsidRPr="00A33AB0" w:rsidRDefault="00677B31" w:rsidP="00677B31">
      <w:pPr>
        <w:ind w:left="720"/>
        <w:rPr>
          <w:rFonts w:ascii="Arial Narrow" w:hAnsi="Arial Narrow"/>
          <w:sz w:val="22"/>
          <w:szCs w:val="22"/>
        </w:rPr>
      </w:pPr>
      <w:r w:rsidRPr="00A33AB0">
        <w:rPr>
          <w:rFonts w:ascii="Arial Narrow" w:hAnsi="Arial Narrow"/>
          <w:sz w:val="22"/>
          <w:szCs w:val="22"/>
        </w:rPr>
        <w:t xml:space="preserve">a. The content and technology standards </w:t>
      </w:r>
      <w:proofErr w:type="gramStart"/>
      <w:r w:rsidRPr="00A33AB0">
        <w:rPr>
          <w:rFonts w:ascii="Arial Narrow" w:hAnsi="Arial Narrow"/>
          <w:sz w:val="22"/>
          <w:szCs w:val="22"/>
        </w:rPr>
        <w:t>needs</w:t>
      </w:r>
      <w:proofErr w:type="gramEnd"/>
      <w:r w:rsidRPr="00A33AB0">
        <w:rPr>
          <w:rFonts w:ascii="Arial Narrow" w:hAnsi="Arial Narrow"/>
          <w:sz w:val="22"/>
          <w:szCs w:val="22"/>
        </w:rPr>
        <w:t xml:space="preserve"> to match the objectives (behavior/conditions/criteria) and be measurable by the assessments. (Very important!)</w:t>
      </w:r>
    </w:p>
    <w:p w14:paraId="7E6584A4" w14:textId="77777777" w:rsidR="00677B31" w:rsidRPr="00A33AB0" w:rsidRDefault="00677B31" w:rsidP="00677B31">
      <w:pPr>
        <w:ind w:left="720"/>
        <w:rPr>
          <w:rFonts w:ascii="Arial Narrow" w:hAnsi="Arial Narrow"/>
          <w:sz w:val="22"/>
          <w:szCs w:val="22"/>
        </w:rPr>
      </w:pPr>
      <w:proofErr w:type="gramStart"/>
      <w:r w:rsidRPr="00A33AB0">
        <w:rPr>
          <w:rFonts w:ascii="Arial Narrow" w:hAnsi="Arial Narrow"/>
          <w:sz w:val="22"/>
          <w:szCs w:val="22"/>
        </w:rPr>
        <w:t>b</w:t>
      </w:r>
      <w:proofErr w:type="gramEnd"/>
      <w:r w:rsidR="00025D11" w:rsidRPr="00A33AB0">
        <w:rPr>
          <w:rFonts w:ascii="Arial Narrow" w:hAnsi="Arial Narrow"/>
          <w:sz w:val="22"/>
          <w:szCs w:val="22"/>
        </w:rPr>
        <w:t xml:space="preserve"> </w:t>
      </w:r>
      <w:r w:rsidRPr="00A33AB0">
        <w:rPr>
          <w:rFonts w:ascii="Arial Narrow" w:hAnsi="Arial Narrow"/>
          <w:sz w:val="22"/>
          <w:szCs w:val="22"/>
        </w:rPr>
        <w:t xml:space="preserve">All </w:t>
      </w:r>
      <w:r w:rsidR="00F527EE" w:rsidRPr="00A33AB0">
        <w:rPr>
          <w:rFonts w:ascii="Arial Narrow" w:hAnsi="Arial Narrow"/>
          <w:sz w:val="22"/>
          <w:szCs w:val="22"/>
        </w:rPr>
        <w:t xml:space="preserve">supporting handouts, graphic organizers, accommodations, </w:t>
      </w:r>
      <w:r w:rsidRPr="00A33AB0">
        <w:rPr>
          <w:rFonts w:ascii="Arial Narrow" w:hAnsi="Arial Narrow"/>
          <w:sz w:val="22"/>
          <w:szCs w:val="22"/>
        </w:rPr>
        <w:t xml:space="preserve">and materials need to be </w:t>
      </w:r>
      <w:r w:rsidR="00025D11" w:rsidRPr="00A33AB0">
        <w:rPr>
          <w:rFonts w:ascii="Arial Narrow" w:hAnsi="Arial Narrow"/>
          <w:sz w:val="22"/>
          <w:szCs w:val="22"/>
        </w:rPr>
        <w:t>a part of the unit plan</w:t>
      </w:r>
      <w:r w:rsidRPr="00A33AB0">
        <w:rPr>
          <w:rFonts w:ascii="Arial Narrow" w:hAnsi="Arial Narrow"/>
          <w:sz w:val="22"/>
          <w:szCs w:val="22"/>
        </w:rPr>
        <w:t xml:space="preserve">. </w:t>
      </w:r>
      <w:r w:rsidR="00025D11" w:rsidRPr="00A33AB0">
        <w:rPr>
          <w:rFonts w:ascii="Arial Narrow" w:hAnsi="Arial Narrow"/>
          <w:sz w:val="22"/>
          <w:szCs w:val="22"/>
        </w:rPr>
        <w:t>T</w:t>
      </w:r>
      <w:r w:rsidRPr="00A33AB0">
        <w:rPr>
          <w:rFonts w:ascii="Arial Narrow" w:hAnsi="Arial Narrow"/>
          <w:sz w:val="22"/>
          <w:szCs w:val="22"/>
        </w:rPr>
        <w:t>his includes answers to worksheets, activities, and quizzes. All examples you are giving to students need to be included as well.</w:t>
      </w:r>
    </w:p>
    <w:p w14:paraId="179E7F9E" w14:textId="77777777" w:rsidR="00FC09A6" w:rsidRPr="00A33AB0" w:rsidRDefault="00FC09A6" w:rsidP="00111EA8">
      <w:pPr>
        <w:rPr>
          <w:rFonts w:ascii="Arial Narrow" w:hAnsi="Arial Narrow"/>
          <w:sz w:val="22"/>
          <w:szCs w:val="22"/>
        </w:rPr>
      </w:pPr>
    </w:p>
    <w:p w14:paraId="36928393" w14:textId="77777777" w:rsidR="00F84F51" w:rsidRPr="00A33AB0" w:rsidRDefault="00144BA6" w:rsidP="00111EA8">
      <w:pPr>
        <w:rPr>
          <w:rFonts w:ascii="Arial Narrow" w:hAnsi="Arial Narrow"/>
          <w:sz w:val="22"/>
          <w:szCs w:val="22"/>
        </w:rPr>
      </w:pPr>
      <w:r w:rsidRPr="00A33AB0">
        <w:rPr>
          <w:rFonts w:ascii="Arial Narrow" w:hAnsi="Arial Narrow"/>
          <w:sz w:val="22"/>
          <w:szCs w:val="22"/>
        </w:rPr>
        <w:t>6</w:t>
      </w:r>
      <w:r w:rsidR="00F84F51" w:rsidRPr="00A33AB0">
        <w:rPr>
          <w:rFonts w:ascii="Arial Narrow" w:hAnsi="Arial Narrow"/>
          <w:sz w:val="22"/>
          <w:szCs w:val="22"/>
        </w:rPr>
        <w:t>.</w:t>
      </w:r>
      <w:r w:rsidR="00024402" w:rsidRPr="00A33AB0">
        <w:rPr>
          <w:rFonts w:ascii="Arial Narrow" w:hAnsi="Arial Narrow"/>
          <w:sz w:val="22"/>
          <w:szCs w:val="22"/>
        </w:rPr>
        <w:t xml:space="preserve"> </w:t>
      </w:r>
      <w:r w:rsidR="00F84F51" w:rsidRPr="00A33AB0">
        <w:rPr>
          <w:rFonts w:ascii="Arial Narrow" w:hAnsi="Arial Narrow"/>
          <w:b/>
          <w:sz w:val="22"/>
          <w:szCs w:val="22"/>
        </w:rPr>
        <w:t>Format for Unit Plan:</w:t>
      </w:r>
    </w:p>
    <w:p w14:paraId="2DCE7A91" w14:textId="77777777" w:rsidR="00F84F51" w:rsidRPr="00A33AB0" w:rsidRDefault="00F84F51" w:rsidP="00111EA8">
      <w:pPr>
        <w:rPr>
          <w:rFonts w:ascii="Arial Narrow" w:hAnsi="Arial Narrow"/>
          <w:sz w:val="22"/>
          <w:szCs w:val="22"/>
        </w:rPr>
      </w:pPr>
      <w:r w:rsidRPr="00A33AB0">
        <w:rPr>
          <w:rFonts w:ascii="Arial Narrow" w:hAnsi="Arial Narrow"/>
          <w:sz w:val="22"/>
          <w:szCs w:val="22"/>
        </w:rPr>
        <w:t>Please use the following headings:</w:t>
      </w:r>
    </w:p>
    <w:p w14:paraId="6540D02F" w14:textId="77777777" w:rsidR="00F84F51" w:rsidRPr="00A33AB0" w:rsidRDefault="00025D11" w:rsidP="00111EA8">
      <w:pPr>
        <w:rPr>
          <w:rFonts w:ascii="Arial Narrow" w:hAnsi="Arial Narrow"/>
          <w:sz w:val="22"/>
          <w:szCs w:val="22"/>
        </w:rPr>
      </w:pPr>
      <w:r w:rsidRPr="00A33AB0">
        <w:rPr>
          <w:rFonts w:ascii="Arial Narrow" w:hAnsi="Arial Narrow"/>
          <w:sz w:val="22"/>
          <w:szCs w:val="22"/>
        </w:rPr>
        <w:t>Title of Unit</w:t>
      </w:r>
    </w:p>
    <w:p w14:paraId="027F8E2B" w14:textId="77777777" w:rsidR="00F84F51" w:rsidRPr="00A33AB0" w:rsidRDefault="00024402" w:rsidP="00111EA8">
      <w:pPr>
        <w:rPr>
          <w:rFonts w:ascii="Arial Narrow" w:hAnsi="Arial Narrow"/>
          <w:sz w:val="22"/>
          <w:szCs w:val="22"/>
        </w:rPr>
      </w:pPr>
      <w:r w:rsidRPr="00A33AB0">
        <w:rPr>
          <w:rFonts w:ascii="Arial Narrow" w:hAnsi="Arial Narrow"/>
          <w:sz w:val="22"/>
          <w:szCs w:val="22"/>
        </w:rPr>
        <w:t>Overview (</w:t>
      </w:r>
      <w:r w:rsidR="00025D11" w:rsidRPr="00A33AB0">
        <w:rPr>
          <w:rFonts w:ascii="Arial Narrow" w:hAnsi="Arial Narrow"/>
          <w:sz w:val="22"/>
          <w:szCs w:val="22"/>
        </w:rPr>
        <w:t>give a brief paragraph summary of entire unit)</w:t>
      </w:r>
    </w:p>
    <w:p w14:paraId="727DBB18" w14:textId="77777777" w:rsidR="00F84F51" w:rsidRPr="00A33AB0" w:rsidRDefault="00025D11" w:rsidP="00111EA8">
      <w:pPr>
        <w:rPr>
          <w:rFonts w:ascii="Arial Narrow" w:hAnsi="Arial Narrow"/>
          <w:sz w:val="22"/>
          <w:szCs w:val="22"/>
        </w:rPr>
      </w:pPr>
      <w:r w:rsidRPr="00A33AB0">
        <w:rPr>
          <w:rFonts w:ascii="Arial Narrow" w:hAnsi="Arial Narrow"/>
          <w:sz w:val="22"/>
          <w:szCs w:val="22"/>
        </w:rPr>
        <w:t>Timeline (use chart</w:t>
      </w:r>
      <w:r w:rsidR="00024402" w:rsidRPr="00A33AB0">
        <w:rPr>
          <w:rFonts w:ascii="Arial Narrow" w:hAnsi="Arial Narrow"/>
          <w:sz w:val="22"/>
          <w:szCs w:val="22"/>
        </w:rPr>
        <w:t xml:space="preserve"> and give rationale</w:t>
      </w:r>
      <w:r w:rsidRPr="00A33AB0">
        <w:rPr>
          <w:rFonts w:ascii="Arial Narrow" w:hAnsi="Arial Narrow"/>
          <w:sz w:val="22"/>
          <w:szCs w:val="22"/>
        </w:rPr>
        <w:t>)</w:t>
      </w:r>
    </w:p>
    <w:p w14:paraId="5C7F7FC1" w14:textId="77777777" w:rsidR="00F84F51" w:rsidRPr="00A33AB0" w:rsidRDefault="00F84F51" w:rsidP="00111EA8">
      <w:pPr>
        <w:rPr>
          <w:rFonts w:ascii="Arial Narrow" w:hAnsi="Arial Narrow"/>
          <w:sz w:val="22"/>
          <w:szCs w:val="22"/>
        </w:rPr>
      </w:pPr>
      <w:r w:rsidRPr="00A33AB0">
        <w:rPr>
          <w:rFonts w:ascii="Arial Narrow" w:hAnsi="Arial Narrow"/>
          <w:sz w:val="22"/>
          <w:szCs w:val="22"/>
        </w:rPr>
        <w:t>Unit S</w:t>
      </w:r>
      <w:r w:rsidR="00025D11" w:rsidRPr="00A33AB0">
        <w:rPr>
          <w:rFonts w:ascii="Arial Narrow" w:hAnsi="Arial Narrow"/>
          <w:sz w:val="22"/>
          <w:szCs w:val="22"/>
        </w:rPr>
        <w:t>tandards, Goals, and Objectives (use chart)</w:t>
      </w:r>
    </w:p>
    <w:p w14:paraId="2254FF95" w14:textId="77777777" w:rsidR="001327BE" w:rsidRPr="00A33AB0" w:rsidRDefault="001327BE" w:rsidP="00111EA8">
      <w:pPr>
        <w:rPr>
          <w:rFonts w:ascii="Arial Narrow" w:hAnsi="Arial Narrow"/>
          <w:sz w:val="22"/>
          <w:szCs w:val="22"/>
        </w:rPr>
      </w:pPr>
      <w:r w:rsidRPr="00A33AB0">
        <w:rPr>
          <w:rFonts w:ascii="Arial Narrow" w:hAnsi="Arial Narrow"/>
          <w:sz w:val="22"/>
          <w:szCs w:val="22"/>
        </w:rPr>
        <w:t>Differentia</w:t>
      </w:r>
      <w:r w:rsidR="00DF55CB" w:rsidRPr="00A33AB0">
        <w:rPr>
          <w:rFonts w:ascii="Arial Narrow" w:hAnsi="Arial Narrow"/>
          <w:sz w:val="22"/>
          <w:szCs w:val="22"/>
        </w:rPr>
        <w:t>ti</w:t>
      </w:r>
      <w:r w:rsidRPr="00A33AB0">
        <w:rPr>
          <w:rFonts w:ascii="Arial Narrow" w:hAnsi="Arial Narrow"/>
          <w:sz w:val="22"/>
          <w:szCs w:val="22"/>
        </w:rPr>
        <w:t>on</w:t>
      </w:r>
      <w:r w:rsidR="00025D11" w:rsidRPr="00A33AB0">
        <w:rPr>
          <w:rFonts w:ascii="Arial Narrow" w:hAnsi="Arial Narrow"/>
          <w:sz w:val="22"/>
          <w:szCs w:val="22"/>
        </w:rPr>
        <w:t xml:space="preserve"> (use chart)</w:t>
      </w:r>
    </w:p>
    <w:p w14:paraId="31DDC342" w14:textId="77777777" w:rsidR="00DF55CB" w:rsidRPr="00A33AB0" w:rsidRDefault="00DF55CB" w:rsidP="00DF55CB">
      <w:pPr>
        <w:rPr>
          <w:rFonts w:ascii="Arial Narrow" w:hAnsi="Arial Narrow"/>
          <w:sz w:val="22"/>
          <w:szCs w:val="22"/>
        </w:rPr>
      </w:pPr>
      <w:r w:rsidRPr="00A33AB0">
        <w:rPr>
          <w:rFonts w:ascii="Arial Narrow" w:hAnsi="Arial Narrow"/>
          <w:sz w:val="22"/>
          <w:szCs w:val="22"/>
        </w:rPr>
        <w:t>Assessment Section</w:t>
      </w:r>
    </w:p>
    <w:p w14:paraId="2398836F" w14:textId="77777777" w:rsidR="00DF55CB" w:rsidRPr="00A33AB0" w:rsidRDefault="00DF55CB" w:rsidP="00111EA8">
      <w:pPr>
        <w:rPr>
          <w:rFonts w:ascii="Arial Narrow" w:hAnsi="Arial Narrow"/>
          <w:sz w:val="22"/>
          <w:szCs w:val="22"/>
        </w:rPr>
      </w:pPr>
      <w:r w:rsidRPr="00A33AB0">
        <w:rPr>
          <w:rFonts w:ascii="Arial Narrow" w:hAnsi="Arial Narrow"/>
          <w:sz w:val="22"/>
          <w:szCs w:val="22"/>
        </w:rPr>
        <w:t>Technology Section</w:t>
      </w:r>
    </w:p>
    <w:p w14:paraId="2CF7059A" w14:textId="77777777" w:rsidR="00B527F5" w:rsidRPr="00A33AB0" w:rsidRDefault="00B527F5" w:rsidP="00111EA8">
      <w:pPr>
        <w:rPr>
          <w:rFonts w:ascii="Arial Narrow" w:hAnsi="Arial Narrow"/>
          <w:sz w:val="22"/>
          <w:szCs w:val="22"/>
        </w:rPr>
      </w:pPr>
      <w:r w:rsidRPr="00A33AB0">
        <w:rPr>
          <w:rFonts w:ascii="Arial Narrow" w:hAnsi="Arial Narrow"/>
          <w:sz w:val="22"/>
          <w:szCs w:val="22"/>
        </w:rPr>
        <w:t>Lessons Plans (with all handouts/assessments/graphic organizers</w:t>
      </w:r>
      <w:r w:rsidR="00FC09A6" w:rsidRPr="00A33AB0">
        <w:rPr>
          <w:rFonts w:ascii="Arial Narrow" w:hAnsi="Arial Narrow"/>
          <w:sz w:val="22"/>
          <w:szCs w:val="22"/>
        </w:rPr>
        <w:t>/accommodations</w:t>
      </w:r>
      <w:r w:rsidR="00C718D6" w:rsidRPr="00A33AB0">
        <w:rPr>
          <w:rFonts w:ascii="Arial Narrow" w:hAnsi="Arial Narrow"/>
          <w:sz w:val="22"/>
          <w:szCs w:val="22"/>
        </w:rPr>
        <w:t>/technology</w:t>
      </w:r>
      <w:r w:rsidR="00FC09A6" w:rsidRPr="00A33AB0">
        <w:rPr>
          <w:rFonts w:ascii="Arial Narrow" w:hAnsi="Arial Narrow"/>
          <w:sz w:val="22"/>
          <w:szCs w:val="22"/>
        </w:rPr>
        <w:t>)</w:t>
      </w:r>
    </w:p>
    <w:p w14:paraId="1B9EBB57" w14:textId="77777777" w:rsidR="00C718D6" w:rsidRPr="00A33AB0" w:rsidRDefault="00C718D6" w:rsidP="00111EA8">
      <w:pPr>
        <w:rPr>
          <w:rFonts w:ascii="Arial Narrow" w:hAnsi="Arial Narrow"/>
          <w:sz w:val="22"/>
          <w:szCs w:val="22"/>
        </w:rPr>
      </w:pPr>
    </w:p>
    <w:p w14:paraId="3385BCA4" w14:textId="77777777" w:rsidR="00C718D6" w:rsidRPr="00A33AB0" w:rsidRDefault="00C718D6" w:rsidP="00111EA8">
      <w:pPr>
        <w:rPr>
          <w:rFonts w:ascii="Arial Narrow" w:hAnsi="Arial Narrow"/>
          <w:sz w:val="22"/>
          <w:szCs w:val="22"/>
        </w:rPr>
      </w:pPr>
      <w:r w:rsidRPr="00A33AB0">
        <w:rPr>
          <w:rFonts w:ascii="Arial Narrow" w:hAnsi="Arial Narrow"/>
          <w:sz w:val="22"/>
          <w:szCs w:val="22"/>
        </w:rPr>
        <w:t>Most of these unit plans can be handed in electronically on Blackboard</w:t>
      </w:r>
      <w:r w:rsidR="004E3388" w:rsidRPr="00A33AB0">
        <w:rPr>
          <w:rFonts w:ascii="Arial Narrow" w:hAnsi="Arial Narrow"/>
          <w:sz w:val="22"/>
          <w:szCs w:val="22"/>
        </w:rPr>
        <w:t xml:space="preserve"> in our Electronic Portfolios</w:t>
      </w:r>
      <w:r w:rsidRPr="00A33AB0">
        <w:rPr>
          <w:rFonts w:ascii="Arial Narrow" w:hAnsi="Arial Narrow"/>
          <w:sz w:val="22"/>
          <w:szCs w:val="22"/>
        </w:rPr>
        <w:t xml:space="preserve">. But if you have some sections that you have hard copies of and do not want to scan and submit, please turn them in </w:t>
      </w:r>
      <w:r w:rsidR="00D82CDC" w:rsidRPr="00A33AB0">
        <w:rPr>
          <w:rFonts w:ascii="Arial Narrow" w:hAnsi="Arial Narrow"/>
          <w:sz w:val="22"/>
          <w:szCs w:val="22"/>
        </w:rPr>
        <w:t>during</w:t>
      </w:r>
      <w:r w:rsidRPr="00A33AB0">
        <w:rPr>
          <w:rFonts w:ascii="Arial Narrow" w:hAnsi="Arial Narrow"/>
          <w:sz w:val="22"/>
          <w:szCs w:val="22"/>
        </w:rPr>
        <w:t xml:space="preserve"> class by the due date.</w:t>
      </w:r>
      <w:r w:rsidR="00C35DF7" w:rsidRPr="00A33AB0">
        <w:rPr>
          <w:rFonts w:ascii="Arial Narrow" w:hAnsi="Arial Narrow"/>
          <w:sz w:val="22"/>
          <w:szCs w:val="22"/>
        </w:rPr>
        <w:t xml:space="preserve"> </w:t>
      </w:r>
      <w:r w:rsidR="00024402" w:rsidRPr="00A33AB0">
        <w:rPr>
          <w:rFonts w:ascii="Arial Narrow" w:hAnsi="Arial Narrow"/>
          <w:sz w:val="22"/>
          <w:szCs w:val="22"/>
        </w:rPr>
        <w:t>It is best to can them though when possible so your online unit plan is complete.</w:t>
      </w:r>
    </w:p>
    <w:p w14:paraId="2CA2B6B9" w14:textId="77777777" w:rsidR="00C718D6" w:rsidRPr="00A33AB0" w:rsidRDefault="00C718D6" w:rsidP="00111EA8">
      <w:pPr>
        <w:rPr>
          <w:rFonts w:ascii="Arial Narrow" w:hAnsi="Arial Narrow"/>
          <w:sz w:val="22"/>
          <w:szCs w:val="22"/>
        </w:rPr>
      </w:pPr>
    </w:p>
    <w:p w14:paraId="79489432" w14:textId="77777777" w:rsidR="00BE78C7" w:rsidRPr="00A33AB0" w:rsidRDefault="00BE78C7" w:rsidP="00111EA8">
      <w:pPr>
        <w:rPr>
          <w:rFonts w:ascii="Arial Narrow" w:hAnsi="Arial Narrow"/>
          <w:sz w:val="22"/>
          <w:szCs w:val="22"/>
        </w:rPr>
      </w:pPr>
    </w:p>
    <w:p w14:paraId="706A3CD2" w14:textId="77777777" w:rsidR="00BE78C7" w:rsidRPr="00A33AB0" w:rsidRDefault="00BE78C7" w:rsidP="00111EA8">
      <w:pPr>
        <w:rPr>
          <w:rFonts w:ascii="Arial Narrow" w:hAnsi="Arial Narrow"/>
          <w:sz w:val="22"/>
          <w:szCs w:val="22"/>
        </w:rPr>
      </w:pPr>
    </w:p>
    <w:p w14:paraId="36AC2B77" w14:textId="77777777" w:rsidR="00BE78C7" w:rsidRPr="00A33AB0" w:rsidRDefault="00BE78C7" w:rsidP="00111EA8">
      <w:pPr>
        <w:rPr>
          <w:rFonts w:ascii="Arial Narrow" w:hAnsi="Arial Narrow"/>
          <w:sz w:val="22"/>
          <w:szCs w:val="22"/>
        </w:rPr>
      </w:pPr>
    </w:p>
    <w:p w14:paraId="060C52B8" w14:textId="77777777" w:rsidR="00D26735" w:rsidRPr="00A33AB0" w:rsidRDefault="00D26735" w:rsidP="00111EA8">
      <w:pPr>
        <w:rPr>
          <w:rFonts w:ascii="Arial Narrow" w:hAnsi="Arial Narrow"/>
          <w:sz w:val="22"/>
          <w:szCs w:val="22"/>
        </w:rPr>
      </w:pPr>
    </w:p>
    <w:p w14:paraId="21CE1232" w14:textId="77777777" w:rsidR="00111EA8" w:rsidRPr="00A33AB0" w:rsidRDefault="00111EA8">
      <w:pPr>
        <w:rPr>
          <w:rFonts w:ascii="Arial Narrow" w:hAnsi="Arial Narrow"/>
          <w:sz w:val="22"/>
          <w:szCs w:val="22"/>
        </w:rPr>
      </w:pPr>
    </w:p>
    <w:p w14:paraId="799CC839" w14:textId="77777777" w:rsidR="00FD07D5" w:rsidRPr="00A33AB0" w:rsidRDefault="00FD07D5">
      <w:pPr>
        <w:rPr>
          <w:rFonts w:ascii="Arial Narrow" w:hAnsi="Arial Narrow"/>
          <w:sz w:val="22"/>
          <w:szCs w:val="22"/>
        </w:rPr>
      </w:pPr>
    </w:p>
    <w:p w14:paraId="0EBA3E87" w14:textId="77777777" w:rsidR="00FD07D5" w:rsidRPr="00A33AB0" w:rsidRDefault="00FD07D5">
      <w:pPr>
        <w:rPr>
          <w:rFonts w:ascii="Arial Narrow" w:hAnsi="Arial Narrow"/>
          <w:sz w:val="22"/>
          <w:szCs w:val="22"/>
        </w:rPr>
      </w:pPr>
    </w:p>
    <w:p w14:paraId="19FD726C" w14:textId="77777777" w:rsidR="00FD07D5" w:rsidRPr="00A33AB0" w:rsidRDefault="00FD07D5">
      <w:pPr>
        <w:rPr>
          <w:rFonts w:ascii="Arial Narrow" w:hAnsi="Arial Narrow"/>
          <w:sz w:val="22"/>
          <w:szCs w:val="22"/>
        </w:rPr>
      </w:pPr>
    </w:p>
    <w:p w14:paraId="2B1B679C" w14:textId="77777777" w:rsidR="00FD07D5" w:rsidRPr="00A33AB0" w:rsidRDefault="00FD07D5">
      <w:pPr>
        <w:rPr>
          <w:rFonts w:ascii="Arial Narrow" w:hAnsi="Arial Narrow"/>
          <w:sz w:val="22"/>
          <w:szCs w:val="22"/>
        </w:rPr>
      </w:pPr>
    </w:p>
    <w:sectPr w:rsidR="00FD07D5" w:rsidRPr="00A33AB0" w:rsidSect="003C5D6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374E9" w14:textId="77777777" w:rsidR="0029434D" w:rsidRDefault="0029434D" w:rsidP="00BD5B6A">
      <w:r>
        <w:separator/>
      </w:r>
    </w:p>
  </w:endnote>
  <w:endnote w:type="continuationSeparator" w:id="0">
    <w:p w14:paraId="13D521BC" w14:textId="77777777" w:rsidR="0029434D" w:rsidRDefault="0029434D" w:rsidP="00BD5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2A55C" w14:textId="77777777" w:rsidR="0029434D" w:rsidRDefault="0029434D" w:rsidP="00BD5B6A">
      <w:r>
        <w:separator/>
      </w:r>
    </w:p>
  </w:footnote>
  <w:footnote w:type="continuationSeparator" w:id="0">
    <w:p w14:paraId="63AA63F2" w14:textId="77777777" w:rsidR="0029434D" w:rsidRDefault="0029434D" w:rsidP="00BD5B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778025"/>
      <w:docPartObj>
        <w:docPartGallery w:val="Page Numbers (Top of Page)"/>
        <w:docPartUnique/>
      </w:docPartObj>
    </w:sdtPr>
    <w:sdtContent>
      <w:p w14:paraId="138C9838" w14:textId="77777777" w:rsidR="0029434D" w:rsidRDefault="0029434D">
        <w:pPr>
          <w:pStyle w:val="Header"/>
          <w:jc w:val="right"/>
        </w:pPr>
        <w:r>
          <w:fldChar w:fldCharType="begin"/>
        </w:r>
        <w:r>
          <w:instrText xml:space="preserve"> PAGE   \* MERGEFORMAT </w:instrText>
        </w:r>
        <w:r>
          <w:fldChar w:fldCharType="separate"/>
        </w:r>
        <w:r w:rsidR="006074F8">
          <w:rPr>
            <w:noProof/>
          </w:rPr>
          <w:t>1</w:t>
        </w:r>
        <w:r>
          <w:rPr>
            <w:noProof/>
          </w:rPr>
          <w:fldChar w:fldCharType="end"/>
        </w:r>
      </w:p>
    </w:sdtContent>
  </w:sdt>
  <w:p w14:paraId="13B854C5" w14:textId="77777777" w:rsidR="0029434D" w:rsidRDefault="0029434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77795"/>
    <w:multiLevelType w:val="hybridMultilevel"/>
    <w:tmpl w:val="D556D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D63D1D"/>
    <w:multiLevelType w:val="hybridMultilevel"/>
    <w:tmpl w:val="41CA2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451B5C"/>
    <w:multiLevelType w:val="hybridMultilevel"/>
    <w:tmpl w:val="DF461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3E1FA1"/>
    <w:multiLevelType w:val="hybridMultilevel"/>
    <w:tmpl w:val="389049BE"/>
    <w:lvl w:ilvl="0" w:tplc="80D26FC2">
      <w:start w:val="1"/>
      <w:numFmt w:val="bullet"/>
      <w:lvlText w:val="•"/>
      <w:lvlJc w:val="left"/>
      <w:pPr>
        <w:tabs>
          <w:tab w:val="num" w:pos="720"/>
        </w:tabs>
        <w:ind w:left="720" w:hanging="360"/>
      </w:pPr>
      <w:rPr>
        <w:rFonts w:ascii="Times New Roman" w:hAnsi="Times New Roman" w:hint="default"/>
      </w:rPr>
    </w:lvl>
    <w:lvl w:ilvl="1" w:tplc="D8AA84BE" w:tentative="1">
      <w:start w:val="1"/>
      <w:numFmt w:val="bullet"/>
      <w:lvlText w:val="•"/>
      <w:lvlJc w:val="left"/>
      <w:pPr>
        <w:tabs>
          <w:tab w:val="num" w:pos="1440"/>
        </w:tabs>
        <w:ind w:left="1440" w:hanging="360"/>
      </w:pPr>
      <w:rPr>
        <w:rFonts w:ascii="Times New Roman" w:hAnsi="Times New Roman" w:hint="default"/>
      </w:rPr>
    </w:lvl>
    <w:lvl w:ilvl="2" w:tplc="1396D8D0" w:tentative="1">
      <w:start w:val="1"/>
      <w:numFmt w:val="bullet"/>
      <w:lvlText w:val="•"/>
      <w:lvlJc w:val="left"/>
      <w:pPr>
        <w:tabs>
          <w:tab w:val="num" w:pos="2160"/>
        </w:tabs>
        <w:ind w:left="2160" w:hanging="360"/>
      </w:pPr>
      <w:rPr>
        <w:rFonts w:ascii="Times New Roman" w:hAnsi="Times New Roman" w:hint="default"/>
      </w:rPr>
    </w:lvl>
    <w:lvl w:ilvl="3" w:tplc="485ECB98" w:tentative="1">
      <w:start w:val="1"/>
      <w:numFmt w:val="bullet"/>
      <w:lvlText w:val="•"/>
      <w:lvlJc w:val="left"/>
      <w:pPr>
        <w:tabs>
          <w:tab w:val="num" w:pos="2880"/>
        </w:tabs>
        <w:ind w:left="2880" w:hanging="360"/>
      </w:pPr>
      <w:rPr>
        <w:rFonts w:ascii="Times New Roman" w:hAnsi="Times New Roman" w:hint="default"/>
      </w:rPr>
    </w:lvl>
    <w:lvl w:ilvl="4" w:tplc="0C766224" w:tentative="1">
      <w:start w:val="1"/>
      <w:numFmt w:val="bullet"/>
      <w:lvlText w:val="•"/>
      <w:lvlJc w:val="left"/>
      <w:pPr>
        <w:tabs>
          <w:tab w:val="num" w:pos="3600"/>
        </w:tabs>
        <w:ind w:left="3600" w:hanging="360"/>
      </w:pPr>
      <w:rPr>
        <w:rFonts w:ascii="Times New Roman" w:hAnsi="Times New Roman" w:hint="default"/>
      </w:rPr>
    </w:lvl>
    <w:lvl w:ilvl="5" w:tplc="5A201036" w:tentative="1">
      <w:start w:val="1"/>
      <w:numFmt w:val="bullet"/>
      <w:lvlText w:val="•"/>
      <w:lvlJc w:val="left"/>
      <w:pPr>
        <w:tabs>
          <w:tab w:val="num" w:pos="4320"/>
        </w:tabs>
        <w:ind w:left="4320" w:hanging="360"/>
      </w:pPr>
      <w:rPr>
        <w:rFonts w:ascii="Times New Roman" w:hAnsi="Times New Roman" w:hint="default"/>
      </w:rPr>
    </w:lvl>
    <w:lvl w:ilvl="6" w:tplc="64B83E2C" w:tentative="1">
      <w:start w:val="1"/>
      <w:numFmt w:val="bullet"/>
      <w:lvlText w:val="•"/>
      <w:lvlJc w:val="left"/>
      <w:pPr>
        <w:tabs>
          <w:tab w:val="num" w:pos="5040"/>
        </w:tabs>
        <w:ind w:left="5040" w:hanging="360"/>
      </w:pPr>
      <w:rPr>
        <w:rFonts w:ascii="Times New Roman" w:hAnsi="Times New Roman" w:hint="default"/>
      </w:rPr>
    </w:lvl>
    <w:lvl w:ilvl="7" w:tplc="72628B04" w:tentative="1">
      <w:start w:val="1"/>
      <w:numFmt w:val="bullet"/>
      <w:lvlText w:val="•"/>
      <w:lvlJc w:val="left"/>
      <w:pPr>
        <w:tabs>
          <w:tab w:val="num" w:pos="5760"/>
        </w:tabs>
        <w:ind w:left="5760" w:hanging="360"/>
      </w:pPr>
      <w:rPr>
        <w:rFonts w:ascii="Times New Roman" w:hAnsi="Times New Roman" w:hint="default"/>
      </w:rPr>
    </w:lvl>
    <w:lvl w:ilvl="8" w:tplc="9AC88B84"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6B6"/>
    <w:rsid w:val="00024402"/>
    <w:rsid w:val="00025D11"/>
    <w:rsid w:val="00050961"/>
    <w:rsid w:val="00060898"/>
    <w:rsid w:val="00067E8F"/>
    <w:rsid w:val="00081A5B"/>
    <w:rsid w:val="0008726C"/>
    <w:rsid w:val="000913D8"/>
    <w:rsid w:val="000976CD"/>
    <w:rsid w:val="000B4E18"/>
    <w:rsid w:val="00111EA8"/>
    <w:rsid w:val="001327BE"/>
    <w:rsid w:val="00144BA6"/>
    <w:rsid w:val="00154BF9"/>
    <w:rsid w:val="001A1102"/>
    <w:rsid w:val="001A210A"/>
    <w:rsid w:val="001B72F6"/>
    <w:rsid w:val="002057F3"/>
    <w:rsid w:val="00214343"/>
    <w:rsid w:val="00220F39"/>
    <w:rsid w:val="002431B5"/>
    <w:rsid w:val="00275B99"/>
    <w:rsid w:val="0028151A"/>
    <w:rsid w:val="0029434D"/>
    <w:rsid w:val="002D60F0"/>
    <w:rsid w:val="0034057D"/>
    <w:rsid w:val="00396C8B"/>
    <w:rsid w:val="003C5D6F"/>
    <w:rsid w:val="003E3759"/>
    <w:rsid w:val="003F1BF8"/>
    <w:rsid w:val="0040275D"/>
    <w:rsid w:val="0041342D"/>
    <w:rsid w:val="004B74B2"/>
    <w:rsid w:val="004E3388"/>
    <w:rsid w:val="00535B84"/>
    <w:rsid w:val="00536FE0"/>
    <w:rsid w:val="005405C2"/>
    <w:rsid w:val="005608EF"/>
    <w:rsid w:val="005D7C31"/>
    <w:rsid w:val="005E4C34"/>
    <w:rsid w:val="005F06B2"/>
    <w:rsid w:val="006074F8"/>
    <w:rsid w:val="00616D1A"/>
    <w:rsid w:val="00677B31"/>
    <w:rsid w:val="006A1B80"/>
    <w:rsid w:val="006A64A5"/>
    <w:rsid w:val="006C18E1"/>
    <w:rsid w:val="006C5045"/>
    <w:rsid w:val="006F24EF"/>
    <w:rsid w:val="007235EC"/>
    <w:rsid w:val="00785A37"/>
    <w:rsid w:val="007B7BF4"/>
    <w:rsid w:val="007D12CD"/>
    <w:rsid w:val="00813395"/>
    <w:rsid w:val="00857412"/>
    <w:rsid w:val="008B0372"/>
    <w:rsid w:val="00966D59"/>
    <w:rsid w:val="00967D87"/>
    <w:rsid w:val="009B4E85"/>
    <w:rsid w:val="009E1782"/>
    <w:rsid w:val="009F51C7"/>
    <w:rsid w:val="009F58F8"/>
    <w:rsid w:val="00A01F51"/>
    <w:rsid w:val="00A16C97"/>
    <w:rsid w:val="00A33AB0"/>
    <w:rsid w:val="00A70D7E"/>
    <w:rsid w:val="00A70E16"/>
    <w:rsid w:val="00A917B7"/>
    <w:rsid w:val="00AA68B6"/>
    <w:rsid w:val="00AC65EB"/>
    <w:rsid w:val="00AD774F"/>
    <w:rsid w:val="00B064E6"/>
    <w:rsid w:val="00B126B6"/>
    <w:rsid w:val="00B338AC"/>
    <w:rsid w:val="00B527F5"/>
    <w:rsid w:val="00B60548"/>
    <w:rsid w:val="00B93452"/>
    <w:rsid w:val="00BD26AB"/>
    <w:rsid w:val="00BD5B6A"/>
    <w:rsid w:val="00BE78C7"/>
    <w:rsid w:val="00C35DF7"/>
    <w:rsid w:val="00C718D6"/>
    <w:rsid w:val="00C958A9"/>
    <w:rsid w:val="00CA1CAD"/>
    <w:rsid w:val="00CA3379"/>
    <w:rsid w:val="00CA33DA"/>
    <w:rsid w:val="00CA3C27"/>
    <w:rsid w:val="00CA6F87"/>
    <w:rsid w:val="00CB7D91"/>
    <w:rsid w:val="00CD1212"/>
    <w:rsid w:val="00CD59AF"/>
    <w:rsid w:val="00D26735"/>
    <w:rsid w:val="00D4367D"/>
    <w:rsid w:val="00D4536F"/>
    <w:rsid w:val="00D54B6D"/>
    <w:rsid w:val="00D82CDC"/>
    <w:rsid w:val="00D84477"/>
    <w:rsid w:val="00DF55CB"/>
    <w:rsid w:val="00E0797E"/>
    <w:rsid w:val="00E631EC"/>
    <w:rsid w:val="00EC2F3F"/>
    <w:rsid w:val="00EC3357"/>
    <w:rsid w:val="00F17BC7"/>
    <w:rsid w:val="00F527EE"/>
    <w:rsid w:val="00F72267"/>
    <w:rsid w:val="00F84F51"/>
    <w:rsid w:val="00FC09A6"/>
    <w:rsid w:val="00FD0761"/>
    <w:rsid w:val="00FD07D5"/>
    <w:rsid w:val="00FD2CB3"/>
    <w:rsid w:val="00FD762A"/>
    <w:rsid w:val="00FE15BE"/>
    <w:rsid w:val="00FE7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A27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6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53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5B6A"/>
    <w:pPr>
      <w:tabs>
        <w:tab w:val="center" w:pos="4680"/>
        <w:tab w:val="right" w:pos="9360"/>
      </w:tabs>
    </w:pPr>
  </w:style>
  <w:style w:type="character" w:customStyle="1" w:styleId="HeaderChar">
    <w:name w:val="Header Char"/>
    <w:basedOn w:val="DefaultParagraphFont"/>
    <w:link w:val="Header"/>
    <w:uiPriority w:val="99"/>
    <w:rsid w:val="00BD5B6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D5B6A"/>
    <w:pPr>
      <w:tabs>
        <w:tab w:val="center" w:pos="4680"/>
        <w:tab w:val="right" w:pos="9360"/>
      </w:tabs>
    </w:pPr>
  </w:style>
  <w:style w:type="character" w:customStyle="1" w:styleId="FooterChar">
    <w:name w:val="Footer Char"/>
    <w:basedOn w:val="DefaultParagraphFont"/>
    <w:link w:val="Footer"/>
    <w:uiPriority w:val="99"/>
    <w:semiHidden/>
    <w:rsid w:val="00BD5B6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4477"/>
    <w:rPr>
      <w:rFonts w:ascii="Tahoma" w:hAnsi="Tahoma" w:cs="Tahoma"/>
      <w:sz w:val="16"/>
      <w:szCs w:val="16"/>
    </w:rPr>
  </w:style>
  <w:style w:type="character" w:customStyle="1" w:styleId="BalloonTextChar">
    <w:name w:val="Balloon Text Char"/>
    <w:basedOn w:val="DefaultParagraphFont"/>
    <w:link w:val="BalloonText"/>
    <w:uiPriority w:val="99"/>
    <w:semiHidden/>
    <w:rsid w:val="00D84477"/>
    <w:rPr>
      <w:rFonts w:ascii="Tahoma" w:eastAsia="Times New Roman" w:hAnsi="Tahoma" w:cs="Tahoma"/>
      <w:sz w:val="16"/>
      <w:szCs w:val="16"/>
    </w:rPr>
  </w:style>
  <w:style w:type="paragraph" w:customStyle="1" w:styleId="Default">
    <w:name w:val="Default"/>
    <w:rsid w:val="00081A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081A5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6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53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5B6A"/>
    <w:pPr>
      <w:tabs>
        <w:tab w:val="center" w:pos="4680"/>
        <w:tab w:val="right" w:pos="9360"/>
      </w:tabs>
    </w:pPr>
  </w:style>
  <w:style w:type="character" w:customStyle="1" w:styleId="HeaderChar">
    <w:name w:val="Header Char"/>
    <w:basedOn w:val="DefaultParagraphFont"/>
    <w:link w:val="Header"/>
    <w:uiPriority w:val="99"/>
    <w:rsid w:val="00BD5B6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D5B6A"/>
    <w:pPr>
      <w:tabs>
        <w:tab w:val="center" w:pos="4680"/>
        <w:tab w:val="right" w:pos="9360"/>
      </w:tabs>
    </w:pPr>
  </w:style>
  <w:style w:type="character" w:customStyle="1" w:styleId="FooterChar">
    <w:name w:val="Footer Char"/>
    <w:basedOn w:val="DefaultParagraphFont"/>
    <w:link w:val="Footer"/>
    <w:uiPriority w:val="99"/>
    <w:semiHidden/>
    <w:rsid w:val="00BD5B6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4477"/>
    <w:rPr>
      <w:rFonts w:ascii="Tahoma" w:hAnsi="Tahoma" w:cs="Tahoma"/>
      <w:sz w:val="16"/>
      <w:szCs w:val="16"/>
    </w:rPr>
  </w:style>
  <w:style w:type="character" w:customStyle="1" w:styleId="BalloonTextChar">
    <w:name w:val="Balloon Text Char"/>
    <w:basedOn w:val="DefaultParagraphFont"/>
    <w:link w:val="BalloonText"/>
    <w:uiPriority w:val="99"/>
    <w:semiHidden/>
    <w:rsid w:val="00D84477"/>
    <w:rPr>
      <w:rFonts w:ascii="Tahoma" w:eastAsia="Times New Roman" w:hAnsi="Tahoma" w:cs="Tahoma"/>
      <w:sz w:val="16"/>
      <w:szCs w:val="16"/>
    </w:rPr>
  </w:style>
  <w:style w:type="paragraph" w:customStyle="1" w:styleId="Default">
    <w:name w:val="Default"/>
    <w:rsid w:val="00081A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081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2047</Words>
  <Characters>11671</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dc:creator>
  <cp:lastModifiedBy>Ashley Hudson</cp:lastModifiedBy>
  <cp:revision>7</cp:revision>
  <cp:lastPrinted>2012-08-08T18:16:00Z</cp:lastPrinted>
  <dcterms:created xsi:type="dcterms:W3CDTF">2014-04-28T04:16:00Z</dcterms:created>
  <dcterms:modified xsi:type="dcterms:W3CDTF">2014-05-05T05:52:00Z</dcterms:modified>
</cp:coreProperties>
</file>